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A0" w:rsidRPr="00303D3E" w:rsidRDefault="001C43F1" w:rsidP="00303D3E">
      <w:pPr>
        <w:spacing w:line="360" w:lineRule="auto"/>
        <w:jc w:val="both"/>
        <w:rPr>
          <w:rFonts w:ascii="Arial" w:hAnsi="Arial" w:cs="Arial"/>
          <w:b/>
          <w:sz w:val="24"/>
          <w:szCs w:val="24"/>
        </w:rPr>
      </w:pPr>
      <w:r w:rsidRPr="00303D3E">
        <w:rPr>
          <w:rFonts w:ascii="Arial" w:hAnsi="Arial" w:cs="Arial"/>
          <w:b/>
          <w:sz w:val="24"/>
          <w:szCs w:val="24"/>
        </w:rPr>
        <w:t xml:space="preserve">II EVENTO CIENTÍFICO INTERNACIONAL UNIVERSIDAD-SOCIEDAD 2022 </w:t>
      </w:r>
    </w:p>
    <w:p w:rsidR="00E3101F" w:rsidRPr="00303D3E" w:rsidRDefault="005509A0" w:rsidP="00303D3E">
      <w:pPr>
        <w:spacing w:line="360" w:lineRule="auto"/>
        <w:jc w:val="both"/>
        <w:rPr>
          <w:rFonts w:ascii="Arial" w:hAnsi="Arial" w:cs="Arial"/>
          <w:sz w:val="24"/>
          <w:szCs w:val="24"/>
        </w:rPr>
      </w:pPr>
      <w:r w:rsidRPr="00303D3E">
        <w:rPr>
          <w:rFonts w:ascii="Arial" w:hAnsi="Arial" w:cs="Arial"/>
          <w:b/>
          <w:bCs/>
          <w:kern w:val="24"/>
          <w:sz w:val="24"/>
          <w:szCs w:val="24"/>
        </w:rPr>
        <w:t xml:space="preserve">SISTEMA DE ACTIVIDADES PARA CONTRIBUIR A LA EDUCACIÓN AMBIENTAL EN LOS ALUMNOS </w:t>
      </w:r>
      <w:r w:rsidR="00E3101F" w:rsidRPr="00303D3E">
        <w:rPr>
          <w:rFonts w:ascii="Arial" w:hAnsi="Arial" w:cs="Arial"/>
          <w:b/>
          <w:bCs/>
          <w:kern w:val="24"/>
          <w:sz w:val="24"/>
          <w:szCs w:val="24"/>
        </w:rPr>
        <w:t xml:space="preserve">DE LA </w:t>
      </w:r>
      <w:r w:rsidR="00E3101F" w:rsidRPr="00303D3E">
        <w:rPr>
          <w:rFonts w:ascii="Arial" w:hAnsi="Arial" w:cs="Arial"/>
          <w:b/>
          <w:sz w:val="24"/>
          <w:szCs w:val="24"/>
        </w:rPr>
        <w:t>EDUCACIÓN PRIMARIA</w:t>
      </w:r>
      <w:r w:rsidR="00E3101F" w:rsidRPr="00303D3E">
        <w:rPr>
          <w:rFonts w:ascii="Arial" w:hAnsi="Arial" w:cs="Arial"/>
          <w:sz w:val="24"/>
          <w:szCs w:val="24"/>
        </w:rPr>
        <w:t xml:space="preserve"> </w:t>
      </w:r>
    </w:p>
    <w:p w:rsidR="00BD6F46" w:rsidRPr="00303D3E" w:rsidRDefault="00BD6F46" w:rsidP="00303D3E">
      <w:pPr>
        <w:spacing w:line="360" w:lineRule="auto"/>
        <w:jc w:val="both"/>
        <w:rPr>
          <w:rFonts w:ascii="Arial" w:hAnsi="Arial" w:cs="Arial"/>
          <w:b/>
          <w:bCs/>
          <w:kern w:val="24"/>
          <w:sz w:val="24"/>
          <w:szCs w:val="24"/>
        </w:rPr>
      </w:pPr>
      <w:r w:rsidRPr="00303D3E">
        <w:rPr>
          <w:rFonts w:ascii="Arial" w:hAnsi="Arial" w:cs="Arial"/>
          <w:b/>
          <w:bCs/>
          <w:kern w:val="24"/>
          <w:sz w:val="24"/>
          <w:szCs w:val="24"/>
        </w:rPr>
        <w:t>SYSTEM OF ACTIVITIES TO CONTRIBUTE TO ENVIRONMENTAL EDUCATION IN PRIMARY EDUCATION STUDENTS</w:t>
      </w:r>
    </w:p>
    <w:p w:rsidR="005509A0" w:rsidRPr="00303D3E" w:rsidRDefault="005509A0" w:rsidP="00303D3E">
      <w:pPr>
        <w:spacing w:line="360" w:lineRule="auto"/>
        <w:jc w:val="both"/>
        <w:rPr>
          <w:rFonts w:ascii="Arial" w:hAnsi="Arial" w:cs="Arial"/>
          <w:sz w:val="24"/>
          <w:szCs w:val="24"/>
        </w:rPr>
      </w:pPr>
      <w:r w:rsidRPr="00303D3E">
        <w:rPr>
          <w:rFonts w:ascii="Arial" w:hAnsi="Arial" w:cs="Arial"/>
          <w:sz w:val="24"/>
          <w:szCs w:val="24"/>
        </w:rPr>
        <w:t xml:space="preserve">II TALLER DESARROLLO AGRÍCOLA SOSTENIBLE </w:t>
      </w:r>
    </w:p>
    <w:p w:rsidR="001C43F1" w:rsidRPr="00303D3E" w:rsidRDefault="005509A0" w:rsidP="00303D3E">
      <w:pPr>
        <w:spacing w:line="360" w:lineRule="auto"/>
        <w:jc w:val="both"/>
        <w:rPr>
          <w:rFonts w:ascii="Arial" w:hAnsi="Arial" w:cs="Arial"/>
          <w:sz w:val="24"/>
          <w:szCs w:val="24"/>
        </w:rPr>
      </w:pPr>
      <w:r w:rsidRPr="00303D3E">
        <w:rPr>
          <w:rFonts w:ascii="Arial" w:hAnsi="Arial" w:cs="Arial"/>
          <w:sz w:val="24"/>
          <w:szCs w:val="24"/>
        </w:rPr>
        <w:t>Eje temático</w:t>
      </w:r>
    </w:p>
    <w:p w:rsidR="005509A0" w:rsidRPr="00303D3E" w:rsidRDefault="005509A0" w:rsidP="00303D3E">
      <w:pPr>
        <w:spacing w:line="360" w:lineRule="auto"/>
        <w:jc w:val="both"/>
        <w:rPr>
          <w:rFonts w:ascii="Arial" w:hAnsi="Arial" w:cs="Arial"/>
          <w:sz w:val="24"/>
          <w:szCs w:val="24"/>
        </w:rPr>
      </w:pPr>
      <w:r w:rsidRPr="00303D3E">
        <w:rPr>
          <w:rFonts w:ascii="Arial" w:hAnsi="Arial" w:cs="Arial"/>
          <w:sz w:val="24"/>
          <w:szCs w:val="24"/>
        </w:rPr>
        <w:t>Educación ambiental</w:t>
      </w:r>
    </w:p>
    <w:p w:rsidR="001C43F1" w:rsidRPr="00303D3E" w:rsidRDefault="001C43F1" w:rsidP="00303D3E">
      <w:pPr>
        <w:spacing w:line="360" w:lineRule="auto"/>
        <w:jc w:val="both"/>
        <w:rPr>
          <w:rFonts w:ascii="Arial" w:hAnsi="Arial" w:cs="Arial"/>
          <w:b/>
          <w:sz w:val="24"/>
          <w:szCs w:val="24"/>
        </w:rPr>
      </w:pPr>
      <w:r w:rsidRPr="00303D3E">
        <w:rPr>
          <w:rFonts w:ascii="Arial" w:hAnsi="Arial" w:cs="Arial"/>
          <w:b/>
          <w:sz w:val="24"/>
          <w:szCs w:val="24"/>
        </w:rPr>
        <w:t>Autores:</w:t>
      </w:r>
    </w:p>
    <w:p w:rsidR="001C43F1" w:rsidRPr="00303D3E" w:rsidRDefault="001C43F1" w:rsidP="00303D3E">
      <w:pPr>
        <w:pStyle w:val="Sinespaciado"/>
        <w:numPr>
          <w:ilvl w:val="0"/>
          <w:numId w:val="2"/>
        </w:numPr>
        <w:tabs>
          <w:tab w:val="left" w:pos="284"/>
        </w:tabs>
        <w:spacing w:line="360" w:lineRule="auto"/>
        <w:jc w:val="both"/>
        <w:rPr>
          <w:rFonts w:ascii="Arial" w:hAnsi="Arial" w:cs="Arial"/>
          <w:sz w:val="24"/>
          <w:szCs w:val="24"/>
        </w:rPr>
      </w:pPr>
      <w:r w:rsidRPr="00303D3E">
        <w:rPr>
          <w:rFonts w:ascii="Arial" w:hAnsi="Arial" w:cs="Arial"/>
          <w:sz w:val="24"/>
          <w:szCs w:val="24"/>
        </w:rPr>
        <w:t>Daysi Sánchez Riesgo.</w:t>
      </w:r>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Correo electrónico: daysi@upr.edu.cu</w:t>
      </w:r>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Grado científico: Doctor en Ciencias Pedagógicas.</w:t>
      </w:r>
    </w:p>
    <w:p w:rsidR="001C43F1" w:rsidRPr="00303D3E" w:rsidRDefault="001C43F1" w:rsidP="00303D3E">
      <w:pPr>
        <w:tabs>
          <w:tab w:val="left" w:pos="360"/>
        </w:tabs>
        <w:spacing w:line="360" w:lineRule="auto"/>
        <w:jc w:val="both"/>
        <w:rPr>
          <w:rFonts w:ascii="Arial" w:hAnsi="Arial" w:cs="Arial"/>
          <w:sz w:val="24"/>
          <w:szCs w:val="24"/>
        </w:rPr>
      </w:pPr>
      <w:r w:rsidRPr="00303D3E">
        <w:rPr>
          <w:rFonts w:ascii="Arial" w:hAnsi="Arial" w:cs="Arial"/>
          <w:sz w:val="24"/>
          <w:szCs w:val="24"/>
        </w:rPr>
        <w:t xml:space="preserve">ORCID: </w:t>
      </w:r>
      <w:hyperlink r:id="rId9" w:history="1">
        <w:r w:rsidRPr="00303D3E">
          <w:rPr>
            <w:rStyle w:val="Hipervnculo"/>
            <w:rFonts w:ascii="Arial" w:hAnsi="Arial" w:cs="Arial"/>
            <w:color w:val="auto"/>
            <w:sz w:val="24"/>
            <w:szCs w:val="24"/>
          </w:rPr>
          <w:t>https://orcid.org/</w:t>
        </w:r>
      </w:hyperlink>
      <w:r w:rsidRPr="00303D3E">
        <w:rPr>
          <w:rFonts w:ascii="Arial" w:hAnsi="Arial" w:cs="Arial"/>
          <w:sz w:val="24"/>
          <w:szCs w:val="24"/>
        </w:rPr>
        <w:t>0000-0001-6759-0314</w:t>
      </w:r>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Institución: Centro Universitario Municipal Los Palacios.</w:t>
      </w:r>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País: Cuba.</w:t>
      </w:r>
    </w:p>
    <w:p w:rsidR="001C43F1" w:rsidRPr="00303D3E" w:rsidRDefault="001C43F1" w:rsidP="00303D3E">
      <w:pPr>
        <w:pStyle w:val="Sinespaciado"/>
        <w:numPr>
          <w:ilvl w:val="0"/>
          <w:numId w:val="2"/>
        </w:numPr>
        <w:spacing w:line="360" w:lineRule="auto"/>
        <w:ind w:left="284" w:hanging="284"/>
        <w:jc w:val="both"/>
        <w:rPr>
          <w:rFonts w:ascii="Arial" w:hAnsi="Arial" w:cs="Arial"/>
          <w:sz w:val="24"/>
          <w:szCs w:val="24"/>
        </w:rPr>
      </w:pPr>
      <w:r w:rsidRPr="00303D3E">
        <w:rPr>
          <w:rFonts w:ascii="Arial" w:hAnsi="Arial" w:cs="Arial"/>
          <w:sz w:val="24"/>
          <w:szCs w:val="24"/>
        </w:rPr>
        <w:t>Gloria María Jaime Mirabal.</w:t>
      </w:r>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 xml:space="preserve">Correo electrónico: </w:t>
      </w:r>
      <w:hyperlink r:id="rId10" w:history="1">
        <w:r w:rsidRPr="00303D3E">
          <w:rPr>
            <w:rFonts w:ascii="Arial" w:hAnsi="Arial" w:cs="Arial"/>
            <w:sz w:val="24"/>
            <w:szCs w:val="24"/>
          </w:rPr>
          <w:t>gjaimem@upr.edu.cu</w:t>
        </w:r>
      </w:hyperlink>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Grado científico: Doctor en Ciencias Pedagógicas.</w:t>
      </w:r>
    </w:p>
    <w:p w:rsidR="001C43F1" w:rsidRPr="00303D3E" w:rsidRDefault="001C43F1" w:rsidP="00303D3E">
      <w:pPr>
        <w:tabs>
          <w:tab w:val="left" w:pos="360"/>
        </w:tabs>
        <w:spacing w:line="360" w:lineRule="auto"/>
        <w:jc w:val="both"/>
        <w:rPr>
          <w:rFonts w:ascii="Arial" w:hAnsi="Arial" w:cs="Arial"/>
          <w:sz w:val="24"/>
          <w:szCs w:val="24"/>
        </w:rPr>
      </w:pPr>
      <w:r w:rsidRPr="00303D3E">
        <w:rPr>
          <w:rFonts w:ascii="Arial" w:hAnsi="Arial" w:cs="Arial"/>
          <w:sz w:val="24"/>
          <w:szCs w:val="24"/>
        </w:rPr>
        <w:t xml:space="preserve">ORCID: </w:t>
      </w:r>
      <w:hyperlink r:id="rId11" w:history="1">
        <w:r w:rsidRPr="00303D3E">
          <w:rPr>
            <w:rFonts w:ascii="Arial" w:hAnsi="Arial" w:cs="Arial"/>
            <w:sz w:val="24"/>
            <w:szCs w:val="24"/>
          </w:rPr>
          <w:t>https://orcid.org/0000-0003-1216-0987</w:t>
        </w:r>
      </w:hyperlink>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Institución: Centro Universitario Municipal Los Palacios.</w:t>
      </w:r>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País: Cuba.</w:t>
      </w:r>
    </w:p>
    <w:p w:rsidR="001C43F1" w:rsidRPr="00303D3E" w:rsidRDefault="001C43F1" w:rsidP="00303D3E">
      <w:pPr>
        <w:pStyle w:val="Sinespaciado"/>
        <w:numPr>
          <w:ilvl w:val="0"/>
          <w:numId w:val="2"/>
        </w:numPr>
        <w:spacing w:line="360" w:lineRule="auto"/>
        <w:jc w:val="both"/>
        <w:rPr>
          <w:rFonts w:ascii="Arial" w:hAnsi="Arial" w:cs="Arial"/>
          <w:sz w:val="24"/>
          <w:szCs w:val="24"/>
        </w:rPr>
      </w:pPr>
      <w:r w:rsidRPr="00303D3E">
        <w:rPr>
          <w:rFonts w:ascii="Arial" w:hAnsi="Arial" w:cs="Arial"/>
          <w:sz w:val="24"/>
          <w:szCs w:val="24"/>
        </w:rPr>
        <w:t>Gloria Esther Álvarez Morales.</w:t>
      </w:r>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Grado académico: Máster en Gestión de la Ciencia, la Innovación y el Medio Ambiente.</w:t>
      </w:r>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 xml:space="preserve">Correo electrónico: </w:t>
      </w:r>
      <w:hyperlink r:id="rId12" w:history="1">
        <w:r w:rsidRPr="00303D3E">
          <w:rPr>
            <w:rStyle w:val="Hipervnculo"/>
            <w:rFonts w:ascii="Arial" w:hAnsi="Arial" w:cs="Arial"/>
            <w:noProof/>
            <w:color w:val="auto"/>
            <w:sz w:val="24"/>
            <w:szCs w:val="24"/>
            <w:u w:val="none"/>
            <w:lang w:eastAsia="es-ES"/>
          </w:rPr>
          <w:t>gloria.alvarezm@upr.edu.cu</w:t>
        </w:r>
      </w:hyperlink>
    </w:p>
    <w:p w:rsidR="001C43F1" w:rsidRPr="00303D3E" w:rsidRDefault="001C43F1" w:rsidP="00303D3E">
      <w:pPr>
        <w:pStyle w:val="Sinespaciado"/>
        <w:spacing w:line="360" w:lineRule="auto"/>
        <w:jc w:val="both"/>
        <w:rPr>
          <w:rFonts w:ascii="Arial" w:hAnsi="Arial" w:cs="Arial"/>
          <w:sz w:val="24"/>
          <w:szCs w:val="24"/>
          <w:lang w:eastAsia="es-ES"/>
        </w:rPr>
      </w:pPr>
      <w:r w:rsidRPr="00303D3E">
        <w:rPr>
          <w:rFonts w:ascii="Arial" w:hAnsi="Arial" w:cs="Arial"/>
          <w:sz w:val="24"/>
          <w:szCs w:val="24"/>
          <w:lang w:eastAsia="es-ES"/>
        </w:rPr>
        <w:t>ORCID:</w:t>
      </w:r>
      <w:r w:rsidRPr="00303D3E">
        <w:rPr>
          <w:rFonts w:ascii="Arial" w:hAnsi="Arial" w:cs="Arial"/>
          <w:noProof/>
          <w:sz w:val="24"/>
          <w:szCs w:val="24"/>
          <w:lang w:eastAsia="es-ES"/>
        </w:rPr>
        <w:t xml:space="preserve"> https://orcid.org/0000-0002-8756-4743</w:t>
      </w:r>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Institución: Centro Universitario Municipal Los Palacios.</w:t>
      </w:r>
    </w:p>
    <w:p w:rsidR="001C43F1" w:rsidRPr="00303D3E" w:rsidRDefault="001C43F1" w:rsidP="00303D3E">
      <w:pPr>
        <w:pStyle w:val="Sinespaciado"/>
        <w:spacing w:line="360" w:lineRule="auto"/>
        <w:jc w:val="both"/>
        <w:rPr>
          <w:rFonts w:ascii="Arial" w:hAnsi="Arial" w:cs="Arial"/>
          <w:sz w:val="24"/>
          <w:szCs w:val="24"/>
        </w:rPr>
      </w:pPr>
      <w:r w:rsidRPr="00303D3E">
        <w:rPr>
          <w:rFonts w:ascii="Arial" w:hAnsi="Arial" w:cs="Arial"/>
          <w:sz w:val="24"/>
          <w:szCs w:val="24"/>
        </w:rPr>
        <w:t>País: Cuba.</w:t>
      </w:r>
    </w:p>
    <w:p w:rsidR="001C43F1" w:rsidRPr="00303D3E" w:rsidRDefault="001C43F1" w:rsidP="00303D3E">
      <w:pPr>
        <w:spacing w:line="360" w:lineRule="auto"/>
        <w:jc w:val="both"/>
        <w:rPr>
          <w:rFonts w:ascii="Arial" w:hAnsi="Arial" w:cs="Arial"/>
          <w:b/>
          <w:sz w:val="24"/>
          <w:szCs w:val="24"/>
        </w:rPr>
      </w:pPr>
      <w:r w:rsidRPr="00303D3E">
        <w:rPr>
          <w:rFonts w:ascii="Arial" w:hAnsi="Arial" w:cs="Arial"/>
          <w:b/>
          <w:sz w:val="24"/>
          <w:szCs w:val="24"/>
        </w:rPr>
        <w:t>Resumen</w:t>
      </w:r>
    </w:p>
    <w:p w:rsidR="001C43F1" w:rsidRPr="00303D3E" w:rsidRDefault="005029F6" w:rsidP="00303D3E">
      <w:pPr>
        <w:spacing w:line="360" w:lineRule="auto"/>
        <w:jc w:val="both"/>
        <w:rPr>
          <w:rFonts w:ascii="Arial" w:hAnsi="Arial" w:cs="Arial"/>
          <w:sz w:val="24"/>
          <w:szCs w:val="24"/>
        </w:rPr>
      </w:pPr>
      <w:r w:rsidRPr="00303D3E">
        <w:rPr>
          <w:rFonts w:ascii="Arial" w:hAnsi="Arial" w:cs="Arial"/>
          <w:sz w:val="24"/>
          <w:szCs w:val="24"/>
        </w:rPr>
        <w:t>La educación ambiental como proceso educativo social, ha adquirido gran importancia internacional y en Cuba, debido a la agudización de los problemas ambientales. Por ello, c</w:t>
      </w:r>
      <w:r w:rsidR="001C43F1" w:rsidRPr="00303D3E">
        <w:rPr>
          <w:rFonts w:ascii="Arial" w:hAnsi="Arial" w:cs="Arial"/>
          <w:sz w:val="24"/>
          <w:szCs w:val="24"/>
        </w:rPr>
        <w:t xml:space="preserve">omo parte de los objetivos formativos generales de la escuela primaria, está que los </w:t>
      </w:r>
      <w:r w:rsidR="001C43F1" w:rsidRPr="00303D3E">
        <w:rPr>
          <w:rFonts w:ascii="Arial" w:hAnsi="Arial" w:cs="Arial"/>
          <w:sz w:val="24"/>
          <w:szCs w:val="24"/>
        </w:rPr>
        <w:lastRenderedPageBreak/>
        <w:t xml:space="preserve">alumnos demuestren una correcta actitud hacia el medio ambiente, sin embargo en las escuelas primarias del municipio se ha constatado que los alumnos no </w:t>
      </w:r>
      <w:r w:rsidR="00182AE2" w:rsidRPr="00303D3E">
        <w:rPr>
          <w:rFonts w:ascii="Arial" w:hAnsi="Arial" w:cs="Arial"/>
          <w:sz w:val="24"/>
          <w:szCs w:val="24"/>
        </w:rPr>
        <w:t xml:space="preserve">siempre </w:t>
      </w:r>
      <w:r w:rsidR="001C43F1" w:rsidRPr="00303D3E">
        <w:rPr>
          <w:rFonts w:ascii="Arial" w:hAnsi="Arial" w:cs="Arial"/>
          <w:sz w:val="24"/>
          <w:szCs w:val="24"/>
        </w:rPr>
        <w:t>contribuyen adecuadamente al cuidado</w:t>
      </w:r>
      <w:r w:rsidR="004067B2" w:rsidRPr="00303D3E">
        <w:rPr>
          <w:rFonts w:ascii="Arial" w:hAnsi="Arial" w:cs="Arial"/>
          <w:sz w:val="24"/>
          <w:szCs w:val="24"/>
        </w:rPr>
        <w:t>, protección</w:t>
      </w:r>
      <w:r w:rsidR="001C43F1" w:rsidRPr="00303D3E">
        <w:rPr>
          <w:rFonts w:ascii="Arial" w:hAnsi="Arial" w:cs="Arial"/>
          <w:sz w:val="24"/>
          <w:szCs w:val="24"/>
        </w:rPr>
        <w:t xml:space="preserve"> y conservación del medio ambiente. </w:t>
      </w:r>
      <w:r w:rsidR="00182AE2" w:rsidRPr="00303D3E">
        <w:rPr>
          <w:rFonts w:ascii="Arial" w:hAnsi="Arial" w:cs="Arial"/>
          <w:sz w:val="24"/>
          <w:szCs w:val="24"/>
        </w:rPr>
        <w:t>El objetivo es</w:t>
      </w:r>
      <w:r w:rsidR="001C43F1" w:rsidRPr="00303D3E">
        <w:rPr>
          <w:rFonts w:ascii="Arial" w:hAnsi="Arial" w:cs="Arial"/>
          <w:sz w:val="24"/>
          <w:szCs w:val="24"/>
        </w:rPr>
        <w:t xml:space="preserve">: </w:t>
      </w:r>
      <w:r w:rsidR="005806F4" w:rsidRPr="00303D3E">
        <w:rPr>
          <w:rFonts w:ascii="Arial" w:hAnsi="Arial" w:cs="Arial"/>
          <w:sz w:val="24"/>
          <w:szCs w:val="24"/>
        </w:rPr>
        <w:t>socializar un sistema de actividades</w:t>
      </w:r>
      <w:r w:rsidR="001C43F1" w:rsidRPr="00303D3E">
        <w:rPr>
          <w:rFonts w:ascii="Arial" w:hAnsi="Arial" w:cs="Arial"/>
          <w:sz w:val="24"/>
          <w:szCs w:val="24"/>
        </w:rPr>
        <w:t xml:space="preserve"> </w:t>
      </w:r>
      <w:r w:rsidR="00182AE2" w:rsidRPr="00303D3E">
        <w:rPr>
          <w:rFonts w:ascii="Arial" w:hAnsi="Arial" w:cs="Arial"/>
          <w:sz w:val="24"/>
          <w:szCs w:val="24"/>
        </w:rPr>
        <w:t>que contribuye</w:t>
      </w:r>
      <w:r w:rsidR="00E50296" w:rsidRPr="00303D3E">
        <w:rPr>
          <w:rFonts w:ascii="Arial" w:hAnsi="Arial" w:cs="Arial"/>
          <w:sz w:val="24"/>
          <w:szCs w:val="24"/>
        </w:rPr>
        <w:t xml:space="preserve"> a la educación</w:t>
      </w:r>
      <w:r w:rsidR="001C43F1" w:rsidRPr="00303D3E">
        <w:rPr>
          <w:rFonts w:ascii="Arial" w:hAnsi="Arial" w:cs="Arial"/>
          <w:sz w:val="24"/>
          <w:szCs w:val="24"/>
        </w:rPr>
        <w:t xml:space="preserve"> ambiental en los alumnos de </w:t>
      </w:r>
      <w:r w:rsidR="00E3101F" w:rsidRPr="00303D3E">
        <w:rPr>
          <w:rFonts w:ascii="Arial" w:hAnsi="Arial" w:cs="Arial"/>
          <w:sz w:val="24"/>
          <w:szCs w:val="24"/>
        </w:rPr>
        <w:t xml:space="preserve">la educación primaria </w:t>
      </w:r>
      <w:r w:rsidR="001C43F1" w:rsidRPr="00303D3E">
        <w:rPr>
          <w:rFonts w:ascii="Arial" w:hAnsi="Arial" w:cs="Arial"/>
          <w:sz w:val="24"/>
          <w:szCs w:val="24"/>
        </w:rPr>
        <w:t xml:space="preserve">del municipio Los Palacios. </w:t>
      </w:r>
      <w:r w:rsidRPr="00303D3E">
        <w:rPr>
          <w:rFonts w:ascii="Arial" w:hAnsi="Arial" w:cs="Arial"/>
          <w:sz w:val="24"/>
          <w:szCs w:val="24"/>
        </w:rPr>
        <w:t>Este</w:t>
      </w:r>
      <w:r w:rsidR="001C43F1" w:rsidRPr="00303D3E">
        <w:rPr>
          <w:rFonts w:ascii="Arial" w:hAnsi="Arial" w:cs="Arial"/>
          <w:sz w:val="24"/>
          <w:szCs w:val="24"/>
        </w:rPr>
        <w:t xml:space="preserve"> contiene </w:t>
      </w:r>
      <w:r w:rsidR="007D2561" w:rsidRPr="00303D3E">
        <w:rPr>
          <w:rFonts w:ascii="Arial" w:hAnsi="Arial" w:cs="Arial"/>
          <w:sz w:val="24"/>
          <w:szCs w:val="24"/>
        </w:rPr>
        <w:t>once</w:t>
      </w:r>
      <w:r w:rsidR="001C43F1" w:rsidRPr="00303D3E">
        <w:rPr>
          <w:rFonts w:ascii="Arial" w:hAnsi="Arial" w:cs="Arial"/>
          <w:sz w:val="24"/>
          <w:szCs w:val="24"/>
        </w:rPr>
        <w:t xml:space="preserve"> actividades, dividido en dos</w:t>
      </w:r>
      <w:r w:rsidR="00182AE2" w:rsidRPr="00303D3E">
        <w:rPr>
          <w:rFonts w:ascii="Arial" w:hAnsi="Arial" w:cs="Arial"/>
          <w:sz w:val="24"/>
          <w:szCs w:val="24"/>
        </w:rPr>
        <w:t xml:space="preserve"> </w:t>
      </w:r>
      <w:r w:rsidR="001C43F1" w:rsidRPr="00303D3E">
        <w:rPr>
          <w:rFonts w:ascii="Arial" w:hAnsi="Arial" w:cs="Arial"/>
          <w:sz w:val="24"/>
          <w:szCs w:val="24"/>
        </w:rPr>
        <w:t>subsistema</w:t>
      </w:r>
      <w:r w:rsidR="00702743">
        <w:rPr>
          <w:rFonts w:ascii="Arial" w:hAnsi="Arial" w:cs="Arial"/>
          <w:sz w:val="24"/>
          <w:szCs w:val="24"/>
        </w:rPr>
        <w:t>s</w:t>
      </w:r>
      <w:r w:rsidR="001C43F1" w:rsidRPr="00303D3E">
        <w:rPr>
          <w:rFonts w:ascii="Arial" w:hAnsi="Arial" w:cs="Arial"/>
          <w:sz w:val="24"/>
          <w:szCs w:val="24"/>
        </w:rPr>
        <w:t xml:space="preserve"> uno relacionado con la adquisición de conocimientos sobre el medio ambiente y los problemas ambientales y el </w:t>
      </w:r>
      <w:r w:rsidR="007D2561" w:rsidRPr="00303D3E">
        <w:rPr>
          <w:rFonts w:ascii="Arial" w:hAnsi="Arial" w:cs="Arial"/>
          <w:sz w:val="24"/>
          <w:szCs w:val="24"/>
        </w:rPr>
        <w:t>otro</w:t>
      </w:r>
      <w:r w:rsidR="001C43F1" w:rsidRPr="00303D3E">
        <w:rPr>
          <w:rFonts w:ascii="Arial" w:hAnsi="Arial" w:cs="Arial"/>
          <w:sz w:val="24"/>
          <w:szCs w:val="24"/>
        </w:rPr>
        <w:t xml:space="preserve"> corresponde al nivel actitudinal que fav</w:t>
      </w:r>
      <w:r w:rsidRPr="00303D3E">
        <w:rPr>
          <w:rFonts w:ascii="Arial" w:hAnsi="Arial" w:cs="Arial"/>
          <w:sz w:val="24"/>
          <w:szCs w:val="24"/>
        </w:rPr>
        <w:t>orece a la conciencia ambiental</w:t>
      </w:r>
      <w:r w:rsidR="001C43F1" w:rsidRPr="00303D3E">
        <w:rPr>
          <w:rFonts w:ascii="Arial" w:hAnsi="Arial" w:cs="Arial"/>
          <w:sz w:val="24"/>
          <w:szCs w:val="24"/>
        </w:rPr>
        <w:t>. En la obtención de los resultados fueron ejecutadas distintas tareas investigativas y métodos de investigación que permitieron hacer una sistematización cuidadosa de los antecedentes teóricos que sustentan el sistema. Se validó su</w:t>
      </w:r>
      <w:r w:rsidR="004067B2" w:rsidRPr="00303D3E">
        <w:rPr>
          <w:rFonts w:ascii="Arial" w:hAnsi="Arial" w:cs="Arial"/>
          <w:sz w:val="24"/>
          <w:szCs w:val="24"/>
        </w:rPr>
        <w:t xml:space="preserve"> efectividad en una muestra de 25</w:t>
      </w:r>
      <w:r w:rsidR="001C43F1" w:rsidRPr="00303D3E">
        <w:rPr>
          <w:rFonts w:ascii="Arial" w:hAnsi="Arial" w:cs="Arial"/>
          <w:sz w:val="24"/>
          <w:szCs w:val="24"/>
        </w:rPr>
        <w:t xml:space="preserve">0 alumnos contribuyendo a elevar el nivel de conocimientos y actitudes con relación al cuidado del medio ambiente, siendo una herramienta de trabajo educativo </w:t>
      </w:r>
      <w:r w:rsidR="004067B2" w:rsidRPr="00303D3E">
        <w:rPr>
          <w:rFonts w:ascii="Arial" w:hAnsi="Arial" w:cs="Arial"/>
          <w:sz w:val="24"/>
          <w:szCs w:val="24"/>
        </w:rPr>
        <w:t xml:space="preserve">útil </w:t>
      </w:r>
      <w:r w:rsidR="00702743">
        <w:rPr>
          <w:rFonts w:ascii="Arial" w:hAnsi="Arial" w:cs="Arial"/>
          <w:sz w:val="24"/>
          <w:szCs w:val="24"/>
        </w:rPr>
        <w:t>para</w:t>
      </w:r>
      <w:r w:rsidR="001C43F1" w:rsidRPr="00303D3E">
        <w:rPr>
          <w:rFonts w:ascii="Arial" w:hAnsi="Arial" w:cs="Arial"/>
          <w:sz w:val="24"/>
          <w:szCs w:val="24"/>
        </w:rPr>
        <w:t xml:space="preserve"> los alumnos.</w:t>
      </w:r>
    </w:p>
    <w:p w:rsidR="00EC5625" w:rsidRPr="00303D3E" w:rsidRDefault="005509A0" w:rsidP="00303D3E">
      <w:pPr>
        <w:spacing w:line="360" w:lineRule="auto"/>
        <w:jc w:val="both"/>
        <w:rPr>
          <w:rFonts w:ascii="Arial" w:hAnsi="Arial" w:cs="Arial"/>
          <w:sz w:val="24"/>
          <w:szCs w:val="24"/>
        </w:rPr>
      </w:pPr>
      <w:r w:rsidRPr="00303D3E">
        <w:rPr>
          <w:rFonts w:ascii="Arial" w:hAnsi="Arial" w:cs="Arial"/>
          <w:b/>
          <w:sz w:val="24"/>
          <w:szCs w:val="24"/>
        </w:rPr>
        <w:t>Palabras clave</w:t>
      </w:r>
      <w:r w:rsidRPr="00303D3E">
        <w:rPr>
          <w:rFonts w:ascii="Arial" w:hAnsi="Arial" w:cs="Arial"/>
          <w:sz w:val="24"/>
          <w:szCs w:val="24"/>
        </w:rPr>
        <w:t xml:space="preserve">: conciencia ambiental; educación ambiental; </w:t>
      </w:r>
      <w:r w:rsidR="005029F6" w:rsidRPr="00303D3E">
        <w:rPr>
          <w:rFonts w:ascii="Arial" w:hAnsi="Arial" w:cs="Arial"/>
          <w:sz w:val="24"/>
          <w:szCs w:val="24"/>
        </w:rPr>
        <w:t xml:space="preserve">educación primaria; </w:t>
      </w:r>
      <w:r w:rsidRPr="00303D3E">
        <w:rPr>
          <w:rFonts w:ascii="Arial" w:hAnsi="Arial" w:cs="Arial"/>
          <w:sz w:val="24"/>
          <w:szCs w:val="24"/>
        </w:rPr>
        <w:t>sist</w:t>
      </w:r>
      <w:r w:rsidR="005029F6" w:rsidRPr="00303D3E">
        <w:rPr>
          <w:rFonts w:ascii="Arial" w:hAnsi="Arial" w:cs="Arial"/>
          <w:sz w:val="24"/>
          <w:szCs w:val="24"/>
        </w:rPr>
        <w:t>ema de actividades.</w:t>
      </w:r>
      <w:r w:rsidR="005806F4" w:rsidRPr="00303D3E">
        <w:rPr>
          <w:rFonts w:ascii="Arial" w:hAnsi="Arial" w:cs="Arial"/>
          <w:sz w:val="24"/>
          <w:szCs w:val="24"/>
        </w:rPr>
        <w:t xml:space="preserve"> </w:t>
      </w:r>
    </w:p>
    <w:p w:rsidR="005509A0" w:rsidRPr="00303D3E" w:rsidRDefault="005509A0" w:rsidP="0030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sz w:val="24"/>
          <w:szCs w:val="24"/>
          <w:lang w:val="en-US"/>
        </w:rPr>
      </w:pPr>
      <w:r w:rsidRPr="00303D3E">
        <w:rPr>
          <w:rFonts w:ascii="Arial" w:hAnsi="Arial" w:cs="Arial"/>
          <w:b/>
          <w:sz w:val="24"/>
          <w:szCs w:val="24"/>
          <w:lang w:val="en-US"/>
        </w:rPr>
        <w:t>Abstract</w:t>
      </w:r>
    </w:p>
    <w:p w:rsidR="00BD6F46" w:rsidRPr="00303D3E" w:rsidRDefault="00BD6F46" w:rsidP="00303D3E">
      <w:pPr>
        <w:spacing w:line="360" w:lineRule="auto"/>
        <w:jc w:val="both"/>
        <w:rPr>
          <w:rFonts w:ascii="Arial" w:hAnsi="Arial" w:cs="Arial"/>
          <w:sz w:val="24"/>
          <w:szCs w:val="24"/>
        </w:rPr>
      </w:pPr>
      <w:r w:rsidRPr="00303D3E">
        <w:rPr>
          <w:rStyle w:val="y2iqfc"/>
          <w:rFonts w:ascii="Arial" w:hAnsi="Arial" w:cs="Arial"/>
          <w:sz w:val="24"/>
          <w:szCs w:val="24"/>
          <w:lang w:val="en"/>
        </w:rPr>
        <w:t>Environmental education as a social educational process has acquired great importance internationally and in Cuba, due to the worsening of environmental problems. For this reason, as part of the general educational objectives of the primary school, is that the students demonstrate a correct attitude towards the environment, however in the primary schools of the municipality it has been verified that the students do not always contribute adequately to the care, protection and environmental conservation. The objective is: to socialize a system of activities that contributes to environmental education in primary school students in the municipality of Los Palacios. This contains eleven activities, divided into two subsystems, one related to the acquisition of knowledge about the environment and environmental problems and the other corresponds to the attitudinal level that favors environmental awareness. In obtaining the results, different investigative tasks and research methods were carried out that allowed a careful systematization of the theoretical background that supports the system. Its effectiveness was validated in a sample of 250 students, contributing to raising the level of knowledge and attitudes in relation to caring for the environment, being a useful educational work tool for students.</w:t>
      </w:r>
    </w:p>
    <w:p w:rsidR="00E15E8B" w:rsidRPr="00303D3E" w:rsidRDefault="00D42985" w:rsidP="00303D3E">
      <w:pPr>
        <w:pStyle w:val="HTMLconformatoprevio"/>
        <w:spacing w:line="360" w:lineRule="auto"/>
        <w:rPr>
          <w:rFonts w:ascii="Arial" w:hAnsi="Arial" w:cs="Arial"/>
          <w:sz w:val="24"/>
          <w:szCs w:val="24"/>
        </w:rPr>
      </w:pPr>
      <w:r w:rsidRPr="00303D3E">
        <w:rPr>
          <w:rFonts w:ascii="Arial" w:hAnsi="Arial" w:cs="Arial"/>
          <w:b/>
          <w:sz w:val="24"/>
          <w:szCs w:val="24"/>
          <w:lang w:val="en"/>
        </w:rPr>
        <w:lastRenderedPageBreak/>
        <w:t>Keywords:</w:t>
      </w:r>
      <w:r w:rsidRPr="00303D3E">
        <w:rPr>
          <w:rFonts w:ascii="Arial" w:hAnsi="Arial" w:cs="Arial"/>
          <w:sz w:val="24"/>
          <w:szCs w:val="24"/>
          <w:lang w:val="en"/>
        </w:rPr>
        <w:t xml:space="preserve"> </w:t>
      </w:r>
      <w:r w:rsidR="00E15E8B" w:rsidRPr="00303D3E">
        <w:rPr>
          <w:rStyle w:val="y2iqfc"/>
          <w:rFonts w:ascii="Arial" w:hAnsi="Arial" w:cs="Arial"/>
          <w:sz w:val="24"/>
          <w:szCs w:val="24"/>
          <w:lang w:val="en"/>
        </w:rPr>
        <w:t>environmental awareness; environmental education; primary education; activity system.</w:t>
      </w:r>
    </w:p>
    <w:p w:rsidR="00C40742" w:rsidRPr="00303D3E" w:rsidRDefault="00C40742" w:rsidP="00303D3E">
      <w:pPr>
        <w:spacing w:line="360" w:lineRule="auto"/>
        <w:jc w:val="both"/>
        <w:rPr>
          <w:rFonts w:ascii="Arial" w:hAnsi="Arial" w:cs="Arial"/>
          <w:b/>
          <w:sz w:val="24"/>
          <w:szCs w:val="24"/>
        </w:rPr>
      </w:pPr>
      <w:r w:rsidRPr="00303D3E">
        <w:rPr>
          <w:rFonts w:ascii="Arial" w:hAnsi="Arial" w:cs="Arial"/>
          <w:b/>
          <w:sz w:val="24"/>
          <w:szCs w:val="24"/>
        </w:rPr>
        <w:t>Introducción</w:t>
      </w:r>
    </w:p>
    <w:p w:rsidR="00C40742" w:rsidRPr="00303D3E" w:rsidRDefault="00C40742" w:rsidP="00303D3E">
      <w:pPr>
        <w:spacing w:line="360" w:lineRule="auto"/>
        <w:jc w:val="both"/>
        <w:rPr>
          <w:rFonts w:ascii="Arial" w:hAnsi="Arial" w:cs="Arial"/>
          <w:sz w:val="24"/>
          <w:szCs w:val="24"/>
        </w:rPr>
      </w:pPr>
      <w:r w:rsidRPr="00303D3E">
        <w:rPr>
          <w:rFonts w:ascii="Arial" w:hAnsi="Arial" w:cs="Arial"/>
          <w:sz w:val="24"/>
          <w:szCs w:val="24"/>
        </w:rPr>
        <w:t xml:space="preserve">En la actualidad, la creciente devastación del medio ambiente (MA) por el hombre y con ello, el agravamiento de los problemas ambientales a escala mundial, imponen un reto a la humanidad: la protección, conservación y mejoramiento del MA para mantener su supervivencia en el planeta. </w:t>
      </w:r>
    </w:p>
    <w:p w:rsidR="00153810" w:rsidRPr="00303D3E" w:rsidRDefault="00C40742" w:rsidP="00303D3E">
      <w:pPr>
        <w:spacing w:line="360" w:lineRule="auto"/>
        <w:jc w:val="both"/>
        <w:rPr>
          <w:rFonts w:ascii="Arial" w:hAnsi="Arial" w:cs="Arial"/>
          <w:sz w:val="24"/>
          <w:szCs w:val="24"/>
        </w:rPr>
      </w:pPr>
      <w:r w:rsidRPr="00303D3E">
        <w:rPr>
          <w:rFonts w:ascii="Arial" w:hAnsi="Arial" w:cs="Arial"/>
          <w:sz w:val="24"/>
          <w:szCs w:val="24"/>
        </w:rPr>
        <w:t>En el caso de Cuba, se suman a estas circunstancias globales el bloqueo y los fuertes e irregulares fenómenos naturales extremos como las sequías, las inundaciones y los eventos ciclónicos incrementados en fuerzas destructivas como consecuencias del cambio climático.</w:t>
      </w:r>
    </w:p>
    <w:p w:rsidR="00E50296" w:rsidRPr="00303D3E" w:rsidRDefault="00E50296" w:rsidP="00303D3E">
      <w:pPr>
        <w:spacing w:line="360" w:lineRule="auto"/>
        <w:jc w:val="both"/>
        <w:rPr>
          <w:rFonts w:ascii="Arial" w:hAnsi="Arial" w:cs="Arial"/>
          <w:sz w:val="24"/>
          <w:szCs w:val="24"/>
        </w:rPr>
      </w:pPr>
      <w:r w:rsidRPr="00303D3E">
        <w:rPr>
          <w:rFonts w:ascii="Arial" w:hAnsi="Arial" w:cs="Arial"/>
          <w:sz w:val="24"/>
          <w:szCs w:val="24"/>
        </w:rPr>
        <w:t>Entre los múltiples problemas a los que la Educación y en particular la escuela se enfrentan, están los relacionados con la formación integral de las nuevas generaciones y dentro de estos, lo referido con la formación ciudadana. Resulta necesario señalar que un aspecto de primer orden en esta formación es la comprensión e integración a la conciencia ciudadana de la necesidad del cuidado, protección y mejoramiento del medio ambiente.</w:t>
      </w:r>
    </w:p>
    <w:p w:rsidR="00153810" w:rsidRPr="00303D3E" w:rsidRDefault="00153810" w:rsidP="00303D3E">
      <w:pPr>
        <w:spacing w:line="360" w:lineRule="auto"/>
        <w:jc w:val="both"/>
        <w:rPr>
          <w:rFonts w:ascii="Arial" w:hAnsi="Arial" w:cs="Arial"/>
          <w:sz w:val="24"/>
          <w:szCs w:val="24"/>
        </w:rPr>
      </w:pPr>
      <w:r w:rsidRPr="00303D3E">
        <w:rPr>
          <w:rFonts w:ascii="Arial" w:hAnsi="Arial" w:cs="Arial"/>
          <w:sz w:val="24"/>
          <w:szCs w:val="24"/>
        </w:rPr>
        <w:t xml:space="preserve">La escuela como institución socializadora y centro más importante de la comunidad desarrolla en los alumnos la adquisición de conocimientos, hábitos, habilidades, capacidades y actitudes en la formación de valores que armonicen las relaciones entre los seres humanos y de ellos con el resto de la sociedad y la naturaleza, para propiciar la orientación de los procesos económicos, sociales y culturales hacia el desarrollo sostenible. </w:t>
      </w:r>
    </w:p>
    <w:p w:rsidR="00BD19AE" w:rsidRPr="00303D3E" w:rsidRDefault="00BD19AE" w:rsidP="00303D3E">
      <w:pPr>
        <w:spacing w:line="360" w:lineRule="auto"/>
        <w:jc w:val="both"/>
        <w:rPr>
          <w:rFonts w:ascii="Arial" w:hAnsi="Arial" w:cs="Arial"/>
          <w:sz w:val="24"/>
          <w:szCs w:val="24"/>
        </w:rPr>
      </w:pPr>
      <w:r w:rsidRPr="00303D3E">
        <w:rPr>
          <w:rFonts w:ascii="Arial" w:hAnsi="Arial" w:cs="Arial"/>
          <w:sz w:val="24"/>
          <w:szCs w:val="24"/>
        </w:rPr>
        <w:t>Por esta razón, con el desarrollo socio-económico del país, las necesidades sociales, el desarrollo creciente de la educación, así como las condiciones contextuales internacionales y las tradiciones pedagógicas el fin de la educación es:</w:t>
      </w:r>
    </w:p>
    <w:p w:rsidR="00BD19AE" w:rsidRPr="00303D3E" w:rsidRDefault="00BD19AE" w:rsidP="00303D3E">
      <w:pPr>
        <w:pStyle w:val="NormalWeb"/>
        <w:spacing w:before="0" w:beforeAutospacing="0" w:after="0" w:afterAutospacing="0" w:line="360" w:lineRule="auto"/>
        <w:ind w:left="426" w:firstLine="0"/>
        <w:rPr>
          <w:rStyle w:val="nfasis"/>
          <w:rFonts w:cs="Arial"/>
          <w:b w:val="0"/>
          <w:i w:val="0"/>
          <w:iCs/>
        </w:rPr>
      </w:pPr>
      <w:r w:rsidRPr="00303D3E">
        <w:rPr>
          <w:b w:val="0"/>
          <w:kern w:val="24"/>
        </w:rPr>
        <w:t xml:space="preserve">El logro del </w:t>
      </w:r>
      <w:r w:rsidRPr="00303D3E">
        <w:rPr>
          <w:b w:val="0"/>
          <w:bCs w:val="0"/>
          <w:kern w:val="24"/>
        </w:rPr>
        <w:t xml:space="preserve">desarrollo </w:t>
      </w:r>
      <w:r w:rsidRPr="00303D3E">
        <w:rPr>
          <w:b w:val="0"/>
          <w:kern w:val="24"/>
        </w:rPr>
        <w:t>y la</w:t>
      </w:r>
      <w:r w:rsidRPr="00303D3E">
        <w:rPr>
          <w:b w:val="0"/>
          <w:bCs w:val="0"/>
          <w:kern w:val="24"/>
        </w:rPr>
        <w:t xml:space="preserve"> formación integral </w:t>
      </w:r>
      <w:r w:rsidRPr="00303D3E">
        <w:rPr>
          <w:b w:val="0"/>
          <w:kern w:val="24"/>
        </w:rPr>
        <w:t>de la</w:t>
      </w:r>
      <w:r w:rsidRPr="00303D3E">
        <w:rPr>
          <w:b w:val="0"/>
          <w:bCs w:val="0"/>
          <w:kern w:val="24"/>
        </w:rPr>
        <w:t xml:space="preserve"> personalidad</w:t>
      </w:r>
      <w:r w:rsidRPr="00303D3E">
        <w:rPr>
          <w:b w:val="0"/>
          <w:kern w:val="24"/>
        </w:rPr>
        <w:t xml:space="preserve"> del educando con  una base cultural en correspondencia con los </w:t>
      </w:r>
      <w:r w:rsidRPr="00303D3E">
        <w:rPr>
          <w:b w:val="0"/>
          <w:bCs w:val="0"/>
          <w:kern w:val="24"/>
        </w:rPr>
        <w:t xml:space="preserve">ideales patrióticos, cívicos </w:t>
      </w:r>
      <w:r w:rsidRPr="00303D3E">
        <w:rPr>
          <w:b w:val="0"/>
          <w:kern w:val="24"/>
        </w:rPr>
        <w:t xml:space="preserve"> y </w:t>
      </w:r>
      <w:r w:rsidRPr="00303D3E">
        <w:rPr>
          <w:b w:val="0"/>
          <w:bCs w:val="0"/>
          <w:kern w:val="24"/>
        </w:rPr>
        <w:t>humanistas</w:t>
      </w:r>
      <w:r w:rsidRPr="00303D3E">
        <w:rPr>
          <w:b w:val="0"/>
          <w:kern w:val="24"/>
        </w:rPr>
        <w:t xml:space="preserve"> de la sociedad socialista cubana en su desarrollo próspero y sostenible, expresados en las formas de </w:t>
      </w:r>
      <w:r w:rsidRPr="00303D3E">
        <w:rPr>
          <w:b w:val="0"/>
          <w:bCs w:val="0"/>
          <w:kern w:val="24"/>
        </w:rPr>
        <w:t>sentir, pensar y actuar</w:t>
      </w:r>
      <w:r w:rsidRPr="00303D3E">
        <w:rPr>
          <w:b w:val="0"/>
          <w:kern w:val="24"/>
        </w:rPr>
        <w:t xml:space="preserve">, de acuerdo con sus </w:t>
      </w:r>
      <w:r w:rsidRPr="00303D3E">
        <w:rPr>
          <w:b w:val="0"/>
          <w:bCs w:val="0"/>
          <w:kern w:val="24"/>
        </w:rPr>
        <w:t>particularidades e intereses individuales,</w:t>
      </w:r>
      <w:r w:rsidRPr="00303D3E">
        <w:rPr>
          <w:b w:val="0"/>
          <w:kern w:val="24"/>
        </w:rPr>
        <w:t xml:space="preserve"> en correlación con las</w:t>
      </w:r>
      <w:r w:rsidRPr="00303D3E">
        <w:rPr>
          <w:b w:val="0"/>
          <w:bCs w:val="0"/>
          <w:kern w:val="24"/>
        </w:rPr>
        <w:t xml:space="preserve"> necesidades</w:t>
      </w:r>
      <w:r w:rsidRPr="00303D3E">
        <w:rPr>
          <w:b w:val="0"/>
          <w:kern w:val="24"/>
        </w:rPr>
        <w:t xml:space="preserve"> </w:t>
      </w:r>
      <w:r w:rsidRPr="00303D3E">
        <w:rPr>
          <w:b w:val="0"/>
          <w:bCs w:val="0"/>
          <w:kern w:val="24"/>
        </w:rPr>
        <w:t>sociales,</w:t>
      </w:r>
      <w:r w:rsidRPr="00303D3E">
        <w:rPr>
          <w:b w:val="0"/>
          <w:kern w:val="24"/>
        </w:rPr>
        <w:t xml:space="preserve"> que le permita asumir una </w:t>
      </w:r>
      <w:r w:rsidRPr="00303D3E">
        <w:rPr>
          <w:b w:val="0"/>
          <w:bCs w:val="0"/>
          <w:kern w:val="24"/>
        </w:rPr>
        <w:t>concepción científica del mundo</w:t>
      </w:r>
      <w:r w:rsidRPr="00303D3E">
        <w:rPr>
          <w:b w:val="0"/>
          <w:kern w:val="24"/>
        </w:rPr>
        <w:t xml:space="preserve"> y </w:t>
      </w:r>
      <w:r w:rsidRPr="00303D3E">
        <w:rPr>
          <w:b w:val="0"/>
          <w:bCs w:val="0"/>
          <w:kern w:val="24"/>
        </w:rPr>
        <w:t>prepararse para la vida. (MINED, 2018, p.6)</w:t>
      </w:r>
    </w:p>
    <w:p w:rsidR="00BD19AE" w:rsidRPr="00303D3E" w:rsidRDefault="00BD19AE" w:rsidP="00303D3E">
      <w:pPr>
        <w:pStyle w:val="Prrafodelista"/>
        <w:spacing w:line="360" w:lineRule="auto"/>
        <w:ind w:left="0"/>
        <w:jc w:val="both"/>
        <w:rPr>
          <w:rFonts w:ascii="Arial" w:hAnsi="Arial" w:cs="Arial"/>
          <w:sz w:val="24"/>
          <w:szCs w:val="24"/>
          <w:lang w:val="es-CO"/>
        </w:rPr>
      </w:pPr>
      <w:r w:rsidRPr="00303D3E">
        <w:rPr>
          <w:rFonts w:ascii="Arial" w:hAnsi="Arial" w:cs="Arial"/>
          <w:sz w:val="24"/>
          <w:szCs w:val="24"/>
          <w:lang w:val="es-CO"/>
        </w:rPr>
        <w:lastRenderedPageBreak/>
        <w:t xml:space="preserve">Derivado de este fin se presenta un sistema de objetivos, asumiendo en la investigación el objetivo relacionado con: </w:t>
      </w:r>
    </w:p>
    <w:p w:rsidR="00BD19AE" w:rsidRPr="00303D3E" w:rsidRDefault="00BD19AE" w:rsidP="00303D3E">
      <w:pPr>
        <w:tabs>
          <w:tab w:val="left" w:pos="284"/>
        </w:tabs>
        <w:spacing w:line="360" w:lineRule="auto"/>
        <w:ind w:left="426"/>
        <w:jc w:val="both"/>
        <w:rPr>
          <w:rFonts w:ascii="Arial" w:hAnsi="Arial" w:cs="Arial"/>
          <w:sz w:val="24"/>
          <w:szCs w:val="24"/>
          <w:lang w:val="es-CO"/>
        </w:rPr>
      </w:pPr>
      <w:r w:rsidRPr="00303D3E">
        <w:rPr>
          <w:rFonts w:ascii="Arial" w:hAnsi="Arial" w:cs="Arial"/>
          <w:sz w:val="24"/>
          <w:szCs w:val="24"/>
          <w:lang w:val="es-VE" w:eastAsia="en-US"/>
        </w:rPr>
        <w:t xml:space="preserve">Demostrar una actitud positiva, creadora y responsable ante el </w:t>
      </w:r>
      <w:r w:rsidRPr="00303D3E">
        <w:rPr>
          <w:rFonts w:ascii="Arial" w:hAnsi="Arial" w:cs="Arial"/>
          <w:sz w:val="24"/>
          <w:szCs w:val="24"/>
          <w:lang w:eastAsia="en-US"/>
        </w:rPr>
        <w:t>medio ambiente,</w:t>
      </w:r>
      <w:r w:rsidRPr="00303D3E">
        <w:rPr>
          <w:rFonts w:ascii="Arial" w:hAnsi="Arial" w:cs="Arial"/>
          <w:sz w:val="24"/>
          <w:szCs w:val="24"/>
          <w:lang w:val="es-CO" w:eastAsia="en-US"/>
        </w:rPr>
        <w:t xml:space="preserve"> </w:t>
      </w:r>
      <w:r w:rsidRPr="00303D3E">
        <w:rPr>
          <w:rFonts w:ascii="Arial" w:hAnsi="Arial" w:cs="Arial"/>
          <w:sz w:val="24"/>
          <w:szCs w:val="24"/>
          <w:lang w:val="es-CO"/>
        </w:rPr>
        <w:t>desde la comprensión de la interdependencia de las dimensiones económica, político-social y ecológica del desarrollo sostenible y del conocimiento de las causas esenciales que la afectan en los ámbitos local, nacional y mundial</w:t>
      </w:r>
      <w:r w:rsidRPr="00303D3E">
        <w:rPr>
          <w:rFonts w:ascii="Arial" w:hAnsi="Arial" w:cs="Arial"/>
          <w:sz w:val="24"/>
          <w:szCs w:val="24"/>
          <w:lang w:val="es-CO" w:eastAsia="en-US"/>
        </w:rPr>
        <w:t xml:space="preserve">, </w:t>
      </w:r>
      <w:r w:rsidRPr="00303D3E">
        <w:rPr>
          <w:rFonts w:ascii="Arial" w:hAnsi="Arial" w:cs="Arial"/>
          <w:sz w:val="24"/>
          <w:szCs w:val="24"/>
          <w:lang w:val="es-CO"/>
        </w:rPr>
        <w:t>condición fundamental para el mantenimiento y preservación de sus recursos y de la diversidad de la vida, así como de adaptación al cambio climático en el planeta</w:t>
      </w:r>
      <w:r w:rsidRPr="00303D3E">
        <w:rPr>
          <w:rFonts w:ascii="Arial" w:hAnsi="Arial" w:cs="Arial"/>
          <w:sz w:val="24"/>
          <w:szCs w:val="24"/>
          <w:lang w:val="es-CO" w:eastAsia="en-US"/>
        </w:rPr>
        <w:t xml:space="preserve">. </w:t>
      </w:r>
      <w:r w:rsidRPr="00303D3E">
        <w:rPr>
          <w:rFonts w:ascii="Arial" w:hAnsi="Arial" w:cs="Arial"/>
          <w:sz w:val="24"/>
          <w:szCs w:val="24"/>
          <w:lang w:val="es-CO"/>
        </w:rPr>
        <w:t>(MINED, 2018, p. 10)</w:t>
      </w:r>
    </w:p>
    <w:p w:rsidR="00E060A5" w:rsidRPr="00303D3E" w:rsidRDefault="00E060A5" w:rsidP="00303D3E">
      <w:pPr>
        <w:spacing w:line="360" w:lineRule="auto"/>
        <w:jc w:val="both"/>
        <w:rPr>
          <w:rFonts w:ascii="Arial" w:hAnsi="Arial" w:cs="Arial"/>
          <w:sz w:val="24"/>
          <w:szCs w:val="24"/>
        </w:rPr>
      </w:pPr>
      <w:r w:rsidRPr="00303D3E">
        <w:rPr>
          <w:rFonts w:ascii="Arial" w:hAnsi="Arial" w:cs="Arial"/>
          <w:snapToGrid w:val="0"/>
          <w:sz w:val="24"/>
          <w:szCs w:val="24"/>
          <w:lang w:val="es-AR"/>
        </w:rPr>
        <w:t xml:space="preserve">Por lo que, </w:t>
      </w:r>
      <w:r w:rsidRPr="00303D3E">
        <w:rPr>
          <w:rFonts w:ascii="Arial" w:hAnsi="Arial" w:cs="Arial"/>
          <w:sz w:val="24"/>
          <w:szCs w:val="24"/>
        </w:rPr>
        <w:t xml:space="preserve">se hace necesario unir fuerzas para salvar el planeta y lograr la convivencia en él, de manera que prevalezca el respeto a las especies, en que la equidad y el desarrollo alcancen peldaños superiores a la desigualdad y la pobreza, donde se cuide con amor y respeto lo que todo lo rodea al hombre. </w:t>
      </w:r>
    </w:p>
    <w:p w:rsidR="00386B23" w:rsidRPr="00303D3E" w:rsidRDefault="004838F5" w:rsidP="00303D3E">
      <w:pPr>
        <w:tabs>
          <w:tab w:val="left" w:pos="0"/>
        </w:tabs>
        <w:spacing w:line="360" w:lineRule="auto"/>
        <w:jc w:val="both"/>
        <w:rPr>
          <w:rFonts w:ascii="Arial" w:hAnsi="Arial" w:cs="Arial"/>
          <w:sz w:val="24"/>
          <w:szCs w:val="24"/>
          <w:lang w:val="es-ES_tradnl"/>
        </w:rPr>
      </w:pPr>
      <w:r w:rsidRPr="00303D3E">
        <w:rPr>
          <w:rFonts w:ascii="Arial" w:hAnsi="Arial" w:cs="Arial"/>
          <w:sz w:val="24"/>
          <w:szCs w:val="24"/>
          <w:lang w:val="es-ES_tradnl"/>
        </w:rPr>
        <w:t>Es p</w:t>
      </w:r>
      <w:r w:rsidR="00386B23" w:rsidRPr="00303D3E">
        <w:rPr>
          <w:rFonts w:ascii="Arial" w:hAnsi="Arial" w:cs="Arial"/>
          <w:sz w:val="24"/>
          <w:szCs w:val="24"/>
          <w:lang w:val="es-ES_tradnl"/>
        </w:rPr>
        <w:t xml:space="preserve">or ello, </w:t>
      </w:r>
      <w:r w:rsidRPr="00303D3E">
        <w:rPr>
          <w:rFonts w:ascii="Arial" w:hAnsi="Arial" w:cs="Arial"/>
          <w:sz w:val="24"/>
          <w:szCs w:val="24"/>
          <w:lang w:val="es-ES_tradnl"/>
        </w:rPr>
        <w:t xml:space="preserve">que </w:t>
      </w:r>
      <w:r w:rsidR="00386B23" w:rsidRPr="00303D3E">
        <w:rPr>
          <w:rFonts w:ascii="Arial" w:hAnsi="Arial" w:cs="Arial"/>
          <w:sz w:val="24"/>
          <w:szCs w:val="24"/>
          <w:lang w:val="es-ES_tradnl"/>
        </w:rPr>
        <w:t xml:space="preserve">se concibe como objetivo de este trabajo: </w:t>
      </w:r>
      <w:r w:rsidR="00386B23" w:rsidRPr="00303D3E">
        <w:rPr>
          <w:rFonts w:ascii="Arial" w:hAnsi="Arial" w:cs="Arial"/>
          <w:sz w:val="24"/>
          <w:szCs w:val="24"/>
        </w:rPr>
        <w:t>socializar un sistema de actividades</w:t>
      </w:r>
      <w:r w:rsidRPr="00303D3E">
        <w:rPr>
          <w:rFonts w:ascii="Arial" w:hAnsi="Arial" w:cs="Arial"/>
          <w:sz w:val="24"/>
          <w:szCs w:val="24"/>
        </w:rPr>
        <w:t xml:space="preserve"> que contribuye a la</w:t>
      </w:r>
      <w:r w:rsidR="00E3101F" w:rsidRPr="00303D3E">
        <w:rPr>
          <w:rFonts w:ascii="Arial" w:hAnsi="Arial" w:cs="Arial"/>
          <w:sz w:val="24"/>
          <w:szCs w:val="24"/>
        </w:rPr>
        <w:t xml:space="preserve"> educación</w:t>
      </w:r>
      <w:r w:rsidR="00386B23" w:rsidRPr="00303D3E">
        <w:rPr>
          <w:rFonts w:ascii="Arial" w:hAnsi="Arial" w:cs="Arial"/>
          <w:sz w:val="24"/>
          <w:szCs w:val="24"/>
        </w:rPr>
        <w:t xml:space="preserve"> ambiental </w:t>
      </w:r>
      <w:r w:rsidRPr="00303D3E">
        <w:rPr>
          <w:rFonts w:ascii="Arial" w:hAnsi="Arial" w:cs="Arial"/>
          <w:sz w:val="24"/>
          <w:szCs w:val="24"/>
        </w:rPr>
        <w:t xml:space="preserve">dirigido a </w:t>
      </w:r>
      <w:r w:rsidR="00386B23" w:rsidRPr="00303D3E">
        <w:rPr>
          <w:rFonts w:ascii="Arial" w:hAnsi="Arial" w:cs="Arial"/>
          <w:sz w:val="24"/>
          <w:szCs w:val="24"/>
        </w:rPr>
        <w:t xml:space="preserve">los alumnos de </w:t>
      </w:r>
      <w:r w:rsidR="00303D3E">
        <w:rPr>
          <w:rFonts w:ascii="Arial" w:hAnsi="Arial" w:cs="Arial"/>
          <w:sz w:val="24"/>
          <w:szCs w:val="24"/>
        </w:rPr>
        <w:t xml:space="preserve">la </w:t>
      </w:r>
      <w:r w:rsidR="00E3101F" w:rsidRPr="00303D3E">
        <w:rPr>
          <w:rFonts w:ascii="Arial" w:hAnsi="Arial" w:cs="Arial"/>
          <w:sz w:val="24"/>
          <w:szCs w:val="24"/>
        </w:rPr>
        <w:t xml:space="preserve">educación primaria </w:t>
      </w:r>
      <w:r w:rsidR="00386B23" w:rsidRPr="00303D3E">
        <w:rPr>
          <w:rFonts w:ascii="Arial" w:hAnsi="Arial" w:cs="Arial"/>
          <w:sz w:val="24"/>
          <w:szCs w:val="24"/>
        </w:rPr>
        <w:t>del municipio Los Palacios.</w:t>
      </w:r>
    </w:p>
    <w:p w:rsidR="00C40742" w:rsidRPr="00303D3E" w:rsidRDefault="00C40742" w:rsidP="00303D3E">
      <w:pPr>
        <w:spacing w:line="360" w:lineRule="auto"/>
        <w:jc w:val="both"/>
        <w:rPr>
          <w:rFonts w:ascii="Arial" w:hAnsi="Arial" w:cs="Arial"/>
          <w:b/>
          <w:sz w:val="24"/>
          <w:szCs w:val="24"/>
        </w:rPr>
      </w:pPr>
      <w:r w:rsidRPr="00303D3E">
        <w:rPr>
          <w:rFonts w:ascii="Arial" w:hAnsi="Arial" w:cs="Arial"/>
          <w:b/>
          <w:sz w:val="24"/>
          <w:szCs w:val="24"/>
        </w:rPr>
        <w:t>Desarrollo</w:t>
      </w:r>
    </w:p>
    <w:p w:rsidR="00CD7616" w:rsidRPr="00303D3E" w:rsidRDefault="00E7514D" w:rsidP="00303D3E">
      <w:pPr>
        <w:spacing w:line="360" w:lineRule="auto"/>
        <w:jc w:val="both"/>
        <w:rPr>
          <w:rFonts w:ascii="Arial" w:hAnsi="Arial" w:cs="Arial"/>
          <w:sz w:val="24"/>
          <w:szCs w:val="24"/>
          <w:lang w:val="es-ES_tradnl"/>
        </w:rPr>
      </w:pPr>
      <w:r w:rsidRPr="00303D3E">
        <w:rPr>
          <w:rFonts w:ascii="Arial" w:hAnsi="Arial" w:cs="Arial"/>
          <w:b/>
          <w:bCs/>
          <w:sz w:val="24"/>
          <w:szCs w:val="24"/>
          <w:shd w:val="clear" w:color="auto" w:fill="FFFFFF"/>
        </w:rPr>
        <w:t>Algunos r</w:t>
      </w:r>
      <w:r w:rsidR="00CD7616" w:rsidRPr="00303D3E">
        <w:rPr>
          <w:rFonts w:ascii="Arial" w:hAnsi="Arial" w:cs="Arial"/>
          <w:b/>
          <w:bCs/>
          <w:sz w:val="24"/>
          <w:szCs w:val="24"/>
          <w:shd w:val="clear" w:color="auto" w:fill="FFFFFF"/>
        </w:rPr>
        <w:t>eferentes</w:t>
      </w:r>
      <w:r w:rsidR="00CD7616" w:rsidRPr="00303D3E">
        <w:rPr>
          <w:rFonts w:ascii="Arial" w:hAnsi="Arial" w:cs="Arial"/>
          <w:b/>
          <w:bCs/>
          <w:sz w:val="24"/>
          <w:szCs w:val="24"/>
          <w:shd w:val="clear" w:color="auto" w:fill="FFFFFF"/>
          <w:lang w:val="es-MX"/>
        </w:rPr>
        <w:t xml:space="preserve"> relacionados con </w:t>
      </w:r>
      <w:r w:rsidR="00CD7616" w:rsidRPr="00303D3E">
        <w:rPr>
          <w:rFonts w:ascii="Arial" w:hAnsi="Arial" w:cs="Arial"/>
          <w:b/>
          <w:bCs/>
          <w:sz w:val="24"/>
          <w:szCs w:val="24"/>
          <w:shd w:val="clear" w:color="auto" w:fill="FFFFFF"/>
        </w:rPr>
        <w:t xml:space="preserve">la educación ambiental </w:t>
      </w:r>
    </w:p>
    <w:p w:rsidR="00386B23" w:rsidRPr="00303D3E" w:rsidRDefault="00CD7616" w:rsidP="00303D3E">
      <w:pPr>
        <w:spacing w:line="360" w:lineRule="auto"/>
        <w:jc w:val="both"/>
        <w:rPr>
          <w:rFonts w:ascii="Arial" w:hAnsi="Arial" w:cs="Arial"/>
          <w:sz w:val="24"/>
          <w:szCs w:val="24"/>
        </w:rPr>
      </w:pPr>
      <w:r w:rsidRPr="00303D3E">
        <w:rPr>
          <w:rFonts w:ascii="Arial" w:hAnsi="Arial" w:cs="Arial"/>
          <w:sz w:val="24"/>
          <w:szCs w:val="24"/>
        </w:rPr>
        <w:t>La educación ambiental surge como una necesidad de la sociedad para afrontar los problemas derivados de la crisis ambiental. En términos generales, el objetivo básico de la educación ambiental, consiste en educar para la búsqueda de soluciones a los problemas ambientales, además de generar una conciencia y soluciones pertinentes a los problemas ambientales actuales</w:t>
      </w:r>
      <w:r w:rsidR="005029F6" w:rsidRPr="00303D3E">
        <w:rPr>
          <w:rFonts w:ascii="Arial" w:hAnsi="Arial" w:cs="Arial"/>
          <w:sz w:val="24"/>
          <w:szCs w:val="24"/>
        </w:rPr>
        <w:t>,</w:t>
      </w:r>
      <w:r w:rsidRPr="00303D3E">
        <w:rPr>
          <w:rFonts w:ascii="Arial" w:hAnsi="Arial" w:cs="Arial"/>
          <w:sz w:val="24"/>
          <w:szCs w:val="24"/>
        </w:rPr>
        <w:t xml:space="preserve"> causados por actividades antropogénicas y los efectos de la relación entre el hombre y el medio ambiente, es un mecanismo pedagógico que infunde la in</w:t>
      </w:r>
      <w:r w:rsidR="000102EB" w:rsidRPr="00303D3E">
        <w:rPr>
          <w:rFonts w:ascii="Arial" w:hAnsi="Arial" w:cs="Arial"/>
          <w:sz w:val="24"/>
          <w:szCs w:val="24"/>
        </w:rPr>
        <w:t>teracción que existe dentro de cada ecosistema</w:t>
      </w:r>
      <w:r w:rsidRPr="00303D3E">
        <w:rPr>
          <w:rFonts w:ascii="Arial" w:hAnsi="Arial" w:cs="Arial"/>
          <w:sz w:val="24"/>
          <w:szCs w:val="24"/>
        </w:rPr>
        <w:t>.</w:t>
      </w:r>
    </w:p>
    <w:p w:rsidR="003A7BAE" w:rsidRPr="00303D3E" w:rsidRDefault="003A7BAE" w:rsidP="00303D3E">
      <w:pPr>
        <w:spacing w:line="360" w:lineRule="auto"/>
        <w:jc w:val="both"/>
        <w:rPr>
          <w:rFonts w:ascii="Arial" w:hAnsi="Arial" w:cs="Arial"/>
          <w:sz w:val="24"/>
          <w:szCs w:val="24"/>
        </w:rPr>
      </w:pPr>
      <w:r w:rsidRPr="00303D3E">
        <w:rPr>
          <w:rFonts w:ascii="Arial" w:hAnsi="Arial" w:cs="Arial"/>
          <w:sz w:val="24"/>
          <w:szCs w:val="24"/>
        </w:rPr>
        <w:t xml:space="preserve">La educación ambiental ha sido abordada </w:t>
      </w:r>
      <w:r w:rsidR="00E50296" w:rsidRPr="00303D3E">
        <w:rPr>
          <w:rFonts w:ascii="Arial" w:hAnsi="Arial" w:cs="Arial"/>
          <w:sz w:val="24"/>
          <w:szCs w:val="24"/>
        </w:rPr>
        <w:t xml:space="preserve">a escala internacional y nacional </w:t>
      </w:r>
      <w:r w:rsidRPr="00303D3E">
        <w:rPr>
          <w:rFonts w:ascii="Arial" w:hAnsi="Arial" w:cs="Arial"/>
          <w:sz w:val="24"/>
          <w:szCs w:val="24"/>
        </w:rPr>
        <w:t xml:space="preserve">por diferentes autores, los cuales han contribuido a su desarrollo, aportando definiciones, objetivos, enfoques, principios, estrategias y programas que constituyen elementos teóricos de significativo valor. </w:t>
      </w:r>
    </w:p>
    <w:p w:rsidR="003A7BAE" w:rsidRPr="00303D3E" w:rsidRDefault="00E50296" w:rsidP="00303D3E">
      <w:pPr>
        <w:spacing w:line="360" w:lineRule="auto"/>
        <w:jc w:val="both"/>
        <w:rPr>
          <w:rFonts w:ascii="Arial" w:hAnsi="Arial" w:cs="Arial"/>
          <w:sz w:val="24"/>
          <w:szCs w:val="24"/>
        </w:rPr>
      </w:pPr>
      <w:r w:rsidRPr="00303D3E">
        <w:rPr>
          <w:rFonts w:ascii="Arial" w:hAnsi="Arial" w:cs="Arial"/>
          <w:sz w:val="24"/>
          <w:szCs w:val="24"/>
        </w:rPr>
        <w:t xml:space="preserve">En el ámbito internacional </w:t>
      </w:r>
      <w:r w:rsidR="003A7BAE" w:rsidRPr="00303D3E">
        <w:rPr>
          <w:rFonts w:ascii="Arial" w:hAnsi="Arial" w:cs="Arial"/>
          <w:sz w:val="24"/>
          <w:szCs w:val="24"/>
        </w:rPr>
        <w:t>se destacan</w:t>
      </w:r>
      <w:r w:rsidRPr="00303D3E">
        <w:rPr>
          <w:rFonts w:ascii="Arial" w:hAnsi="Arial" w:cs="Arial"/>
          <w:sz w:val="24"/>
          <w:szCs w:val="24"/>
        </w:rPr>
        <w:t>:</w:t>
      </w:r>
      <w:r w:rsidR="003A7BAE" w:rsidRPr="00303D3E">
        <w:rPr>
          <w:rFonts w:ascii="Arial" w:hAnsi="Arial" w:cs="Arial"/>
          <w:sz w:val="24"/>
          <w:szCs w:val="24"/>
        </w:rPr>
        <w:t xml:space="preserve"> UNESCO (1977); Novo (1985, 1996); </w:t>
      </w:r>
      <w:proofErr w:type="spellStart"/>
      <w:r w:rsidR="003A7BAE" w:rsidRPr="00303D3E">
        <w:rPr>
          <w:rFonts w:ascii="Arial" w:hAnsi="Arial" w:cs="Arial"/>
          <w:sz w:val="24"/>
          <w:szCs w:val="24"/>
        </w:rPr>
        <w:t>Carides</w:t>
      </w:r>
      <w:proofErr w:type="spellEnd"/>
      <w:r w:rsidR="003A7BAE" w:rsidRPr="00303D3E">
        <w:rPr>
          <w:rFonts w:ascii="Arial" w:hAnsi="Arial" w:cs="Arial"/>
          <w:sz w:val="24"/>
          <w:szCs w:val="24"/>
        </w:rPr>
        <w:t xml:space="preserve"> (1991); </w:t>
      </w:r>
      <w:proofErr w:type="spellStart"/>
      <w:r w:rsidR="003A7BAE" w:rsidRPr="00303D3E">
        <w:rPr>
          <w:rFonts w:ascii="Arial" w:hAnsi="Arial" w:cs="Arial"/>
          <w:sz w:val="24"/>
          <w:szCs w:val="24"/>
        </w:rPr>
        <w:t>Gudinas</w:t>
      </w:r>
      <w:proofErr w:type="spellEnd"/>
      <w:r w:rsidR="003A7BAE" w:rsidRPr="00303D3E">
        <w:rPr>
          <w:rFonts w:ascii="Arial" w:hAnsi="Arial" w:cs="Arial"/>
          <w:sz w:val="24"/>
          <w:szCs w:val="24"/>
        </w:rPr>
        <w:t xml:space="preserve"> y </w:t>
      </w:r>
      <w:proofErr w:type="spellStart"/>
      <w:r w:rsidR="003A7BAE" w:rsidRPr="00303D3E">
        <w:rPr>
          <w:rFonts w:ascii="Arial" w:hAnsi="Arial" w:cs="Arial"/>
          <w:sz w:val="24"/>
          <w:szCs w:val="24"/>
        </w:rPr>
        <w:t>Evia</w:t>
      </w:r>
      <w:proofErr w:type="spellEnd"/>
      <w:r w:rsidR="003A7BAE" w:rsidRPr="00303D3E">
        <w:rPr>
          <w:rFonts w:ascii="Arial" w:hAnsi="Arial" w:cs="Arial"/>
          <w:sz w:val="24"/>
          <w:szCs w:val="24"/>
        </w:rPr>
        <w:t xml:space="preserve"> (1991); Sáenz y Rodríguez (1991); González (1996); Miranda (1997); García y </w:t>
      </w:r>
      <w:proofErr w:type="spellStart"/>
      <w:r w:rsidR="003A7BAE" w:rsidRPr="00303D3E">
        <w:rPr>
          <w:rFonts w:ascii="Arial" w:hAnsi="Arial" w:cs="Arial"/>
          <w:sz w:val="24"/>
          <w:szCs w:val="24"/>
        </w:rPr>
        <w:t>Nando</w:t>
      </w:r>
      <w:proofErr w:type="spellEnd"/>
      <w:r w:rsidR="003A7BAE" w:rsidRPr="00303D3E">
        <w:rPr>
          <w:rFonts w:ascii="Arial" w:hAnsi="Arial" w:cs="Arial"/>
          <w:sz w:val="24"/>
          <w:szCs w:val="24"/>
        </w:rPr>
        <w:t xml:space="preserve"> (2000), que reconocen, que los problemas ambientales y sus </w:t>
      </w:r>
      <w:r w:rsidR="003A7BAE" w:rsidRPr="00303D3E">
        <w:rPr>
          <w:rFonts w:ascii="Arial" w:hAnsi="Arial" w:cs="Arial"/>
          <w:sz w:val="24"/>
          <w:szCs w:val="24"/>
        </w:rPr>
        <w:lastRenderedPageBreak/>
        <w:t>manifestaciones se derivan de un largo proceso de hechos, fenómenos y procesos que ocurren en el MA, además aportan elementos teóricos trascendentales sobre la educación ambiental y la formación de valores.</w:t>
      </w:r>
    </w:p>
    <w:p w:rsidR="003A7BAE" w:rsidRPr="00303D3E" w:rsidRDefault="003A7BAE" w:rsidP="00303D3E">
      <w:pPr>
        <w:spacing w:line="360" w:lineRule="auto"/>
        <w:jc w:val="both"/>
        <w:rPr>
          <w:rFonts w:ascii="Arial" w:hAnsi="Arial" w:cs="Arial"/>
          <w:sz w:val="24"/>
          <w:szCs w:val="24"/>
        </w:rPr>
      </w:pPr>
      <w:r w:rsidRPr="00303D3E">
        <w:rPr>
          <w:rFonts w:ascii="Arial" w:hAnsi="Arial" w:cs="Arial"/>
          <w:sz w:val="24"/>
          <w:szCs w:val="24"/>
        </w:rPr>
        <w:t xml:space="preserve">Investigadores cubanos también han obtenido resultados científicos significativos en un intento de aproximar la educación ambiental a las exigencias del desarrollo sostenible, entre ellos sobresalen: Valdés (1995); Santos (2002); </w:t>
      </w:r>
      <w:proofErr w:type="spellStart"/>
      <w:r w:rsidRPr="00303D3E">
        <w:rPr>
          <w:rFonts w:ascii="Arial" w:hAnsi="Arial" w:cs="Arial"/>
          <w:sz w:val="24"/>
          <w:szCs w:val="24"/>
        </w:rPr>
        <w:t>Proenza</w:t>
      </w:r>
      <w:proofErr w:type="spellEnd"/>
      <w:r w:rsidRPr="00303D3E">
        <w:rPr>
          <w:rFonts w:ascii="Arial" w:hAnsi="Arial" w:cs="Arial"/>
          <w:sz w:val="24"/>
          <w:szCs w:val="24"/>
        </w:rPr>
        <w:t xml:space="preserve"> (2004); Martínez (2004); Hernández (2005); González (2006); Ricardo (2007); La Rosa (2009); </w:t>
      </w:r>
      <w:proofErr w:type="spellStart"/>
      <w:r w:rsidRPr="00303D3E">
        <w:rPr>
          <w:rFonts w:ascii="Arial" w:hAnsi="Arial" w:cs="Arial"/>
          <w:sz w:val="24"/>
          <w:szCs w:val="24"/>
        </w:rPr>
        <w:t>Pherson</w:t>
      </w:r>
      <w:proofErr w:type="spellEnd"/>
      <w:r w:rsidRPr="00303D3E">
        <w:rPr>
          <w:rFonts w:ascii="Arial" w:hAnsi="Arial" w:cs="Arial"/>
          <w:sz w:val="24"/>
          <w:szCs w:val="24"/>
        </w:rPr>
        <w:t xml:space="preserve"> (2009); M</w:t>
      </w:r>
      <w:r w:rsidR="0076246F" w:rsidRPr="00303D3E">
        <w:rPr>
          <w:rFonts w:ascii="Arial" w:hAnsi="Arial" w:cs="Arial"/>
          <w:sz w:val="24"/>
          <w:szCs w:val="24"/>
        </w:rPr>
        <w:t xml:space="preserve">ejías (2010); Martínez (2010), </w:t>
      </w:r>
      <w:r w:rsidRPr="00303D3E">
        <w:rPr>
          <w:rFonts w:ascii="Arial" w:hAnsi="Arial" w:cs="Arial"/>
          <w:sz w:val="24"/>
          <w:szCs w:val="24"/>
        </w:rPr>
        <w:t>Iglesias (2012)</w:t>
      </w:r>
      <w:r w:rsidR="0076246F" w:rsidRPr="00303D3E">
        <w:rPr>
          <w:rFonts w:ascii="Arial" w:hAnsi="Arial" w:cs="Arial"/>
          <w:sz w:val="24"/>
          <w:szCs w:val="24"/>
        </w:rPr>
        <w:t xml:space="preserve"> y Santos, et al., (2016)</w:t>
      </w:r>
      <w:r w:rsidRPr="00303D3E">
        <w:rPr>
          <w:rFonts w:ascii="Arial" w:hAnsi="Arial" w:cs="Arial"/>
          <w:sz w:val="24"/>
          <w:szCs w:val="24"/>
        </w:rPr>
        <w:t xml:space="preserve">. Estos autores insisten en la importancia de la formación de valores ambientales y aportan elementos teóricos desde su campo de investigación, y dejan abiertas brechas que indican la necesidad de desarrollar la teoría pedagógica para la formación de esos valores. </w:t>
      </w:r>
    </w:p>
    <w:p w:rsidR="003A7BAE" w:rsidRPr="00303D3E" w:rsidRDefault="003A7BAE" w:rsidP="00303D3E">
      <w:pPr>
        <w:spacing w:line="360" w:lineRule="auto"/>
        <w:jc w:val="both"/>
        <w:rPr>
          <w:rFonts w:ascii="Arial" w:hAnsi="Arial" w:cs="Arial"/>
          <w:sz w:val="24"/>
          <w:szCs w:val="24"/>
        </w:rPr>
      </w:pPr>
      <w:r w:rsidRPr="00303D3E">
        <w:rPr>
          <w:rFonts w:ascii="Arial" w:hAnsi="Arial" w:cs="Arial"/>
          <w:sz w:val="24"/>
          <w:szCs w:val="24"/>
        </w:rPr>
        <w:t xml:space="preserve">En la </w:t>
      </w:r>
      <w:r w:rsidR="00E92F6E" w:rsidRPr="00303D3E">
        <w:rPr>
          <w:rFonts w:ascii="Arial" w:hAnsi="Arial" w:cs="Arial"/>
          <w:sz w:val="24"/>
          <w:szCs w:val="24"/>
        </w:rPr>
        <w:t>a</w:t>
      </w:r>
      <w:r w:rsidRPr="00303D3E">
        <w:rPr>
          <w:rFonts w:ascii="Arial" w:hAnsi="Arial" w:cs="Arial"/>
          <w:sz w:val="24"/>
          <w:szCs w:val="24"/>
        </w:rPr>
        <w:t xml:space="preserve">ctualidad se puntualiza en una educación con miras al desarrollo sostenible por la crisis ambiental que existe en el planeta. Se aspira integrar los principios, valores y prácticas del desarrollo sostenible en todas las facetas de la educación y el aprendizaje. </w:t>
      </w:r>
    </w:p>
    <w:p w:rsidR="00E7514D" w:rsidRPr="00303D3E" w:rsidRDefault="00E060A5" w:rsidP="00303D3E">
      <w:pPr>
        <w:spacing w:line="360" w:lineRule="auto"/>
        <w:jc w:val="both"/>
        <w:rPr>
          <w:rFonts w:ascii="Arial" w:hAnsi="Arial" w:cs="Arial"/>
          <w:sz w:val="24"/>
          <w:szCs w:val="24"/>
        </w:rPr>
      </w:pPr>
      <w:r w:rsidRPr="00303D3E">
        <w:rPr>
          <w:rFonts w:ascii="Arial" w:hAnsi="Arial" w:cs="Arial"/>
          <w:sz w:val="24"/>
          <w:szCs w:val="24"/>
        </w:rPr>
        <w:t>En este sentido</w:t>
      </w:r>
      <w:r w:rsidR="00AE358F" w:rsidRPr="00303D3E">
        <w:rPr>
          <w:rFonts w:ascii="Arial" w:hAnsi="Arial" w:cs="Arial"/>
          <w:sz w:val="24"/>
          <w:szCs w:val="24"/>
        </w:rPr>
        <w:t xml:space="preserve">, </w:t>
      </w:r>
      <w:r w:rsidR="00E7514D" w:rsidRPr="00303D3E">
        <w:rPr>
          <w:rFonts w:ascii="Arial" w:hAnsi="Arial" w:cs="Arial"/>
          <w:sz w:val="24"/>
          <w:szCs w:val="24"/>
        </w:rPr>
        <w:t xml:space="preserve">Mc </w:t>
      </w:r>
      <w:proofErr w:type="spellStart"/>
      <w:r w:rsidR="00E7514D" w:rsidRPr="00303D3E">
        <w:rPr>
          <w:rFonts w:ascii="Arial" w:hAnsi="Arial" w:cs="Arial"/>
          <w:sz w:val="24"/>
          <w:szCs w:val="24"/>
        </w:rPr>
        <w:t>Pherson</w:t>
      </w:r>
      <w:proofErr w:type="spellEnd"/>
      <w:r w:rsidR="00E7514D" w:rsidRPr="00303D3E">
        <w:rPr>
          <w:rFonts w:ascii="Arial" w:hAnsi="Arial" w:cs="Arial"/>
          <w:sz w:val="24"/>
          <w:szCs w:val="24"/>
        </w:rPr>
        <w:t xml:space="preserve"> (2004) ref</w:t>
      </w:r>
      <w:r w:rsidR="00AE358F" w:rsidRPr="00303D3E">
        <w:rPr>
          <w:rFonts w:ascii="Arial" w:hAnsi="Arial" w:cs="Arial"/>
          <w:sz w:val="24"/>
          <w:szCs w:val="24"/>
        </w:rPr>
        <w:t>iere que la educación ambiental</w:t>
      </w:r>
      <w:r w:rsidR="00E7514D" w:rsidRPr="00303D3E">
        <w:rPr>
          <w:rFonts w:ascii="Arial" w:hAnsi="Arial" w:cs="Arial"/>
          <w:sz w:val="24"/>
          <w:szCs w:val="24"/>
        </w:rPr>
        <w:t xml:space="preserve"> adquiere un enfoque sistémico, encaminado a adquirir conocimientos y a adoptar actitudes y comportamientos en función de proteger el medio ambiente, criterio que es asumido por </w:t>
      </w:r>
      <w:r w:rsidR="00190ECE" w:rsidRPr="00303D3E">
        <w:rPr>
          <w:rFonts w:ascii="Arial" w:hAnsi="Arial" w:cs="Arial"/>
          <w:sz w:val="24"/>
          <w:szCs w:val="24"/>
        </w:rPr>
        <w:t>los autores</w:t>
      </w:r>
      <w:r w:rsidR="00E7514D" w:rsidRPr="00303D3E">
        <w:rPr>
          <w:rFonts w:ascii="Arial" w:hAnsi="Arial" w:cs="Arial"/>
          <w:sz w:val="24"/>
          <w:szCs w:val="24"/>
        </w:rPr>
        <w:t xml:space="preserve">, pues para favorecer la educación ambiental en los alumnos de la </w:t>
      </w:r>
      <w:r w:rsidR="00AE358F" w:rsidRPr="00303D3E">
        <w:rPr>
          <w:rFonts w:ascii="Arial" w:hAnsi="Arial" w:cs="Arial"/>
          <w:sz w:val="24"/>
          <w:szCs w:val="24"/>
        </w:rPr>
        <w:t>educación primaria</w:t>
      </w:r>
      <w:r w:rsidR="00E7514D" w:rsidRPr="00303D3E">
        <w:rPr>
          <w:rFonts w:ascii="Arial" w:hAnsi="Arial" w:cs="Arial"/>
          <w:sz w:val="24"/>
          <w:szCs w:val="24"/>
        </w:rPr>
        <w:t>, se debe reconocer la recursividad que se revela a partir de integrar contenidos ambientales con los de las asignaturas, de manera que constituya objeto de apropiación para los alumnos.</w:t>
      </w:r>
    </w:p>
    <w:p w:rsidR="00E65F9E" w:rsidRDefault="00E060A5" w:rsidP="00303D3E">
      <w:pPr>
        <w:spacing w:line="360" w:lineRule="auto"/>
        <w:jc w:val="both"/>
        <w:rPr>
          <w:rFonts w:ascii="Arial" w:hAnsi="Arial" w:cs="Arial"/>
          <w:sz w:val="24"/>
          <w:szCs w:val="24"/>
        </w:rPr>
      </w:pPr>
      <w:r w:rsidRPr="00303D3E">
        <w:rPr>
          <w:rFonts w:ascii="Arial" w:hAnsi="Arial" w:cs="Arial"/>
          <w:sz w:val="24"/>
          <w:szCs w:val="24"/>
        </w:rPr>
        <w:t>La educación ambiental como actividad educativa trasciende los marcos tradicionales y se da en las dimensiones de lo escolar y extraescolar donde se integran las influencias de las agencias educativas: la escuela, la familia y la comunidad</w:t>
      </w:r>
      <w:r w:rsidR="00E65F9E">
        <w:rPr>
          <w:rFonts w:ascii="Arial" w:hAnsi="Arial" w:cs="Arial"/>
          <w:sz w:val="24"/>
          <w:szCs w:val="24"/>
        </w:rPr>
        <w:t xml:space="preserve">, donde </w:t>
      </w:r>
      <w:r w:rsidRPr="00303D3E">
        <w:rPr>
          <w:rFonts w:ascii="Arial" w:hAnsi="Arial" w:cs="Arial"/>
          <w:sz w:val="24"/>
          <w:szCs w:val="24"/>
        </w:rPr>
        <w:t xml:space="preserve">el alumno </w:t>
      </w:r>
      <w:r w:rsidR="00E65F9E">
        <w:rPr>
          <w:rFonts w:ascii="Arial" w:hAnsi="Arial" w:cs="Arial"/>
          <w:sz w:val="24"/>
          <w:szCs w:val="24"/>
        </w:rPr>
        <w:t>juega un papel protagónico.</w:t>
      </w:r>
    </w:p>
    <w:p w:rsidR="00F85A36" w:rsidRPr="00303D3E" w:rsidRDefault="00E65F9E" w:rsidP="00303D3E">
      <w:pPr>
        <w:spacing w:line="360" w:lineRule="auto"/>
        <w:jc w:val="both"/>
        <w:rPr>
          <w:rFonts w:ascii="Arial" w:hAnsi="Arial" w:cs="Arial"/>
          <w:sz w:val="24"/>
          <w:szCs w:val="24"/>
        </w:rPr>
      </w:pPr>
      <w:r>
        <w:rPr>
          <w:rFonts w:ascii="Arial" w:hAnsi="Arial" w:cs="Arial"/>
          <w:sz w:val="24"/>
          <w:szCs w:val="24"/>
        </w:rPr>
        <w:t>Por esta razón r</w:t>
      </w:r>
      <w:r w:rsidR="00F85A36" w:rsidRPr="00303D3E">
        <w:rPr>
          <w:rFonts w:ascii="Arial" w:hAnsi="Arial" w:cs="Arial"/>
          <w:sz w:val="24"/>
          <w:szCs w:val="24"/>
        </w:rPr>
        <w:t xml:space="preserve">esulta imprescindible educar a las nuevas generaciones en el cuidado y la protección del medio que les rodea, hacerle comprender con claridad todo el daño que ha sufrido el planeta y las consecuencias que trae consigo. </w:t>
      </w:r>
      <w:r w:rsidRPr="00303D3E">
        <w:rPr>
          <w:rFonts w:ascii="Arial" w:hAnsi="Arial" w:cs="Arial"/>
          <w:sz w:val="24"/>
          <w:szCs w:val="24"/>
        </w:rPr>
        <w:t>Para</w:t>
      </w:r>
      <w:r w:rsidR="00F85A36" w:rsidRPr="00303D3E">
        <w:rPr>
          <w:rFonts w:ascii="Arial" w:hAnsi="Arial" w:cs="Arial"/>
          <w:sz w:val="24"/>
          <w:szCs w:val="24"/>
        </w:rPr>
        <w:t xml:space="preserve"> lograr la formación integral del alumno, es importante que se sistematice la educación ambiental en el proceso enseñanza-aprendizaje, con énfasis en la protección del medio ambiente y en la necesidad de un desarrollo sostenible. </w:t>
      </w:r>
    </w:p>
    <w:p w:rsidR="00E42455" w:rsidRPr="00303D3E" w:rsidRDefault="00E65F9E" w:rsidP="00303D3E">
      <w:pPr>
        <w:spacing w:line="360" w:lineRule="auto"/>
        <w:jc w:val="both"/>
        <w:rPr>
          <w:rFonts w:ascii="Arial" w:hAnsi="Arial" w:cs="Arial"/>
          <w:sz w:val="24"/>
          <w:szCs w:val="24"/>
        </w:rPr>
      </w:pPr>
      <w:r>
        <w:rPr>
          <w:rFonts w:ascii="Arial" w:hAnsi="Arial" w:cs="Arial"/>
          <w:sz w:val="24"/>
          <w:szCs w:val="24"/>
          <w:lang w:val="es-MX"/>
        </w:rPr>
        <w:lastRenderedPageBreak/>
        <w:t>Para</w:t>
      </w:r>
      <w:r w:rsidR="00E42455" w:rsidRPr="00303D3E">
        <w:rPr>
          <w:rFonts w:ascii="Arial" w:hAnsi="Arial" w:cs="Arial"/>
          <w:sz w:val="24"/>
          <w:szCs w:val="24"/>
          <w:lang w:val="es-MX"/>
        </w:rPr>
        <w:t xml:space="preserve"> Briones (2014) el medio ambiente es </w:t>
      </w:r>
      <w:r>
        <w:rPr>
          <w:rFonts w:ascii="Arial" w:hAnsi="Arial" w:cs="Arial"/>
          <w:sz w:val="24"/>
          <w:szCs w:val="24"/>
          <w:lang w:val="es-MX"/>
        </w:rPr>
        <w:t>“</w:t>
      </w:r>
      <w:r w:rsidR="00E42455" w:rsidRPr="00303D3E">
        <w:rPr>
          <w:rFonts w:ascii="Arial" w:hAnsi="Arial" w:cs="Arial"/>
          <w:sz w:val="24"/>
          <w:szCs w:val="24"/>
          <w:lang w:val="es-MX"/>
        </w:rPr>
        <w:t>el entorno vital, el conjunto de factores físicos, naturales, estéticos, culturales, sociales y económicos que interactúan entre sí, con el individuo y la comunidad en que vive y determina sus formas concretas, comportamiento y supervivencia”</w:t>
      </w:r>
      <w:r w:rsidR="00190ECE" w:rsidRPr="00303D3E">
        <w:rPr>
          <w:rFonts w:ascii="Arial" w:hAnsi="Arial" w:cs="Arial"/>
          <w:sz w:val="24"/>
          <w:szCs w:val="24"/>
          <w:lang w:val="es-MX"/>
        </w:rPr>
        <w:t>. (p. 5)</w:t>
      </w:r>
    </w:p>
    <w:p w:rsidR="00E42455" w:rsidRPr="00303D3E" w:rsidRDefault="00190ECE" w:rsidP="00303D3E">
      <w:pPr>
        <w:spacing w:line="360" w:lineRule="auto"/>
        <w:jc w:val="both"/>
        <w:rPr>
          <w:rFonts w:ascii="Arial" w:hAnsi="Arial" w:cs="Arial"/>
          <w:sz w:val="24"/>
          <w:szCs w:val="24"/>
          <w:lang w:val="es-MX"/>
        </w:rPr>
      </w:pPr>
      <w:r w:rsidRPr="00303D3E">
        <w:rPr>
          <w:rFonts w:ascii="Arial" w:hAnsi="Arial" w:cs="Arial"/>
          <w:sz w:val="24"/>
          <w:szCs w:val="24"/>
        </w:rPr>
        <w:t>En este sentido, e</w:t>
      </w:r>
      <w:r w:rsidR="00E42455" w:rsidRPr="00303D3E">
        <w:rPr>
          <w:rFonts w:ascii="Arial" w:hAnsi="Arial" w:cs="Arial"/>
          <w:sz w:val="24"/>
          <w:szCs w:val="24"/>
        </w:rPr>
        <w:t>n Cuba la protección del medio ambiente constituye un deber ciudadano y estatal, establecido así en la Constitución de la República</w:t>
      </w:r>
      <w:r w:rsidR="00E42455" w:rsidRPr="00303D3E">
        <w:rPr>
          <w:rFonts w:ascii="Arial" w:hAnsi="Arial" w:cs="Arial"/>
          <w:iCs/>
          <w:sz w:val="24"/>
          <w:szCs w:val="24"/>
        </w:rPr>
        <w:t xml:space="preserve">, en el Capítulo </w:t>
      </w:r>
      <w:r w:rsidR="00E42455" w:rsidRPr="00303D3E">
        <w:rPr>
          <w:rFonts w:ascii="Arial" w:hAnsi="Arial" w:cs="Arial"/>
          <w:sz w:val="24"/>
          <w:szCs w:val="24"/>
          <w:lang w:val="es-MX"/>
        </w:rPr>
        <w:t>IV Deberes, artículo 90,</w:t>
      </w:r>
      <w:r w:rsidR="00F85A36" w:rsidRPr="00303D3E">
        <w:rPr>
          <w:rFonts w:ascii="Arial" w:hAnsi="Arial" w:cs="Arial"/>
          <w:sz w:val="24"/>
          <w:szCs w:val="24"/>
          <w:lang w:val="es-MX"/>
        </w:rPr>
        <w:t xml:space="preserve"> </w:t>
      </w:r>
      <w:r w:rsidR="00E42455" w:rsidRPr="00303D3E">
        <w:rPr>
          <w:rFonts w:ascii="Arial" w:hAnsi="Arial" w:cs="Arial"/>
          <w:sz w:val="24"/>
          <w:szCs w:val="24"/>
          <w:lang w:val="es-MX"/>
        </w:rPr>
        <w:t>inciso j) proteger los recursos naturales, la flora y la fauna y velar por la conservación de un</w:t>
      </w:r>
      <w:r w:rsidR="00F85A36" w:rsidRPr="00303D3E">
        <w:rPr>
          <w:rFonts w:ascii="Arial" w:hAnsi="Arial" w:cs="Arial"/>
          <w:sz w:val="24"/>
          <w:szCs w:val="24"/>
          <w:lang w:val="es-MX"/>
        </w:rPr>
        <w:t xml:space="preserve"> </w:t>
      </w:r>
      <w:r w:rsidR="00E42455" w:rsidRPr="00303D3E">
        <w:rPr>
          <w:rFonts w:ascii="Arial" w:hAnsi="Arial" w:cs="Arial"/>
          <w:sz w:val="24"/>
          <w:szCs w:val="24"/>
          <w:lang w:val="es-MX"/>
        </w:rPr>
        <w:t>medio ambiente sano.</w:t>
      </w:r>
    </w:p>
    <w:p w:rsidR="00E060A5" w:rsidRPr="00303D3E" w:rsidRDefault="00327425" w:rsidP="00303D3E">
      <w:pPr>
        <w:pStyle w:val="Textonotapie"/>
        <w:rPr>
          <w:rFonts w:ascii="Arial" w:hAnsi="Arial" w:cs="Arial"/>
          <w:sz w:val="24"/>
          <w:szCs w:val="24"/>
        </w:rPr>
      </w:pPr>
      <w:r w:rsidRPr="00303D3E">
        <w:rPr>
          <w:rFonts w:ascii="Arial" w:hAnsi="Arial" w:cs="Arial"/>
          <w:snapToGrid w:val="0"/>
          <w:sz w:val="24"/>
          <w:szCs w:val="24"/>
          <w:lang w:val="es-AR"/>
        </w:rPr>
        <w:t xml:space="preserve">Por otra parte, </w:t>
      </w:r>
      <w:r w:rsidR="00190ECE" w:rsidRPr="00303D3E">
        <w:rPr>
          <w:rFonts w:ascii="Arial" w:hAnsi="Arial" w:cs="Arial"/>
          <w:snapToGrid w:val="0"/>
          <w:sz w:val="24"/>
          <w:szCs w:val="24"/>
          <w:lang w:val="es-AR"/>
        </w:rPr>
        <w:t>en la Estrategia Nacional</w:t>
      </w:r>
      <w:r w:rsidR="00E060A5" w:rsidRPr="00303D3E">
        <w:rPr>
          <w:rFonts w:ascii="Arial" w:hAnsi="Arial" w:cs="Arial"/>
          <w:snapToGrid w:val="0"/>
          <w:sz w:val="24"/>
          <w:szCs w:val="24"/>
          <w:lang w:val="es-AR"/>
        </w:rPr>
        <w:t xml:space="preserve"> Ambiental </w:t>
      </w:r>
      <w:r w:rsidR="00F85A36" w:rsidRPr="00303D3E">
        <w:rPr>
          <w:rFonts w:ascii="Arial" w:hAnsi="Arial" w:cs="Arial"/>
          <w:snapToGrid w:val="0"/>
          <w:sz w:val="24"/>
          <w:szCs w:val="24"/>
          <w:lang w:val="es-AR"/>
        </w:rPr>
        <w:t>aparecen</w:t>
      </w:r>
      <w:r w:rsidR="00E060A5" w:rsidRPr="00303D3E">
        <w:rPr>
          <w:rFonts w:ascii="Arial" w:hAnsi="Arial" w:cs="Arial"/>
          <w:snapToGrid w:val="0"/>
          <w:sz w:val="24"/>
          <w:szCs w:val="24"/>
          <w:lang w:val="es-AR"/>
        </w:rPr>
        <w:t xml:space="preserve"> los principales problemas ambientales, entre ellos:</w:t>
      </w:r>
      <w:r w:rsidR="00E060A5" w:rsidRPr="00303D3E">
        <w:rPr>
          <w:rFonts w:ascii="Arial" w:hAnsi="Arial" w:cs="Arial"/>
          <w:sz w:val="24"/>
          <w:szCs w:val="24"/>
        </w:rPr>
        <w:t xml:space="preserve"> </w:t>
      </w:r>
    </w:p>
    <w:p w:rsidR="00E060A5" w:rsidRPr="00303D3E" w:rsidRDefault="00E060A5" w:rsidP="00303D3E">
      <w:pPr>
        <w:pStyle w:val="Textonotapie"/>
        <w:numPr>
          <w:ilvl w:val="0"/>
          <w:numId w:val="9"/>
        </w:numPr>
        <w:tabs>
          <w:tab w:val="left" w:pos="284"/>
        </w:tabs>
        <w:ind w:left="0" w:firstLine="0"/>
        <w:rPr>
          <w:rFonts w:ascii="Arial" w:hAnsi="Arial" w:cs="Arial"/>
          <w:snapToGrid w:val="0"/>
          <w:sz w:val="24"/>
          <w:szCs w:val="24"/>
          <w:lang w:val="es-AR"/>
        </w:rPr>
      </w:pPr>
      <w:r w:rsidRPr="00303D3E">
        <w:rPr>
          <w:rFonts w:ascii="Arial" w:hAnsi="Arial" w:cs="Arial"/>
          <w:snapToGrid w:val="0"/>
          <w:sz w:val="24"/>
          <w:szCs w:val="24"/>
          <w:lang w:val="es-AR"/>
        </w:rPr>
        <w:t xml:space="preserve">Degradación de los suelos. </w:t>
      </w:r>
    </w:p>
    <w:p w:rsidR="00E060A5" w:rsidRPr="00303D3E" w:rsidRDefault="00E060A5" w:rsidP="00303D3E">
      <w:pPr>
        <w:pStyle w:val="Textonotapie"/>
        <w:numPr>
          <w:ilvl w:val="0"/>
          <w:numId w:val="9"/>
        </w:numPr>
        <w:tabs>
          <w:tab w:val="left" w:pos="284"/>
        </w:tabs>
        <w:ind w:left="0" w:firstLine="0"/>
        <w:rPr>
          <w:rFonts w:ascii="Arial" w:hAnsi="Arial" w:cs="Arial"/>
          <w:snapToGrid w:val="0"/>
          <w:sz w:val="24"/>
          <w:szCs w:val="24"/>
          <w:lang w:val="es-AR"/>
        </w:rPr>
      </w:pPr>
      <w:r w:rsidRPr="00303D3E">
        <w:rPr>
          <w:rFonts w:ascii="Arial" w:hAnsi="Arial" w:cs="Arial"/>
          <w:snapToGrid w:val="0"/>
          <w:sz w:val="24"/>
          <w:szCs w:val="24"/>
          <w:lang w:val="es-AR"/>
        </w:rPr>
        <w:t xml:space="preserve">Afectaciones a la cobertura forestal.  </w:t>
      </w:r>
    </w:p>
    <w:p w:rsidR="00E060A5" w:rsidRPr="00303D3E" w:rsidRDefault="00E060A5" w:rsidP="00303D3E">
      <w:pPr>
        <w:pStyle w:val="Textonotapie"/>
        <w:numPr>
          <w:ilvl w:val="0"/>
          <w:numId w:val="9"/>
        </w:numPr>
        <w:tabs>
          <w:tab w:val="left" w:pos="284"/>
          <w:tab w:val="left" w:pos="426"/>
        </w:tabs>
        <w:ind w:left="0" w:firstLine="0"/>
        <w:rPr>
          <w:rFonts w:ascii="Arial" w:hAnsi="Arial" w:cs="Arial"/>
          <w:snapToGrid w:val="0"/>
          <w:sz w:val="24"/>
          <w:szCs w:val="24"/>
          <w:lang w:val="es-AR"/>
        </w:rPr>
      </w:pPr>
      <w:r w:rsidRPr="00303D3E">
        <w:rPr>
          <w:rFonts w:ascii="Arial" w:hAnsi="Arial" w:cs="Arial"/>
          <w:snapToGrid w:val="0"/>
          <w:sz w:val="24"/>
          <w:szCs w:val="24"/>
          <w:lang w:val="es-AR"/>
        </w:rPr>
        <w:t xml:space="preserve">Contaminación.  </w:t>
      </w:r>
    </w:p>
    <w:p w:rsidR="00E060A5" w:rsidRPr="00303D3E" w:rsidRDefault="00E060A5" w:rsidP="00303D3E">
      <w:pPr>
        <w:pStyle w:val="Textonotapie"/>
        <w:numPr>
          <w:ilvl w:val="0"/>
          <w:numId w:val="9"/>
        </w:numPr>
        <w:tabs>
          <w:tab w:val="left" w:pos="284"/>
          <w:tab w:val="left" w:pos="426"/>
        </w:tabs>
        <w:ind w:left="0" w:firstLine="0"/>
        <w:rPr>
          <w:rFonts w:ascii="Arial" w:hAnsi="Arial" w:cs="Arial"/>
          <w:snapToGrid w:val="0"/>
          <w:sz w:val="24"/>
          <w:szCs w:val="24"/>
          <w:lang w:val="es-AR"/>
        </w:rPr>
      </w:pPr>
      <w:r w:rsidRPr="00303D3E">
        <w:rPr>
          <w:rFonts w:ascii="Arial" w:hAnsi="Arial" w:cs="Arial"/>
          <w:snapToGrid w:val="0"/>
          <w:sz w:val="24"/>
          <w:szCs w:val="24"/>
          <w:lang w:val="es-AR"/>
        </w:rPr>
        <w:t xml:space="preserve">Pérdida de la diversidad biológica y deterioro de los ecosistemas.   </w:t>
      </w:r>
    </w:p>
    <w:p w:rsidR="00E060A5" w:rsidRPr="00303D3E" w:rsidRDefault="00E060A5" w:rsidP="00303D3E">
      <w:pPr>
        <w:pStyle w:val="Textonotapie"/>
        <w:numPr>
          <w:ilvl w:val="0"/>
          <w:numId w:val="9"/>
        </w:numPr>
        <w:tabs>
          <w:tab w:val="left" w:pos="284"/>
          <w:tab w:val="left" w:pos="426"/>
        </w:tabs>
        <w:ind w:left="0" w:firstLine="0"/>
        <w:rPr>
          <w:rFonts w:ascii="Arial" w:hAnsi="Arial" w:cs="Arial"/>
          <w:snapToGrid w:val="0"/>
          <w:sz w:val="24"/>
          <w:szCs w:val="24"/>
          <w:lang w:val="es-AR"/>
        </w:rPr>
      </w:pPr>
      <w:r w:rsidRPr="00303D3E">
        <w:rPr>
          <w:rFonts w:ascii="Arial" w:hAnsi="Arial" w:cs="Arial"/>
          <w:snapToGrid w:val="0"/>
          <w:sz w:val="24"/>
          <w:szCs w:val="24"/>
          <w:lang w:val="es-AR"/>
        </w:rPr>
        <w:t xml:space="preserve">Carencia y dificultades con el manejo, la disponibilidad y calidad del agua. </w:t>
      </w:r>
    </w:p>
    <w:p w:rsidR="00E060A5" w:rsidRPr="00303D3E" w:rsidRDefault="00E060A5" w:rsidP="00303D3E">
      <w:pPr>
        <w:pStyle w:val="Textonotapie"/>
        <w:numPr>
          <w:ilvl w:val="0"/>
          <w:numId w:val="9"/>
        </w:numPr>
        <w:tabs>
          <w:tab w:val="left" w:pos="284"/>
          <w:tab w:val="left" w:pos="426"/>
        </w:tabs>
        <w:ind w:left="0" w:firstLine="0"/>
        <w:rPr>
          <w:rFonts w:ascii="Arial" w:hAnsi="Arial" w:cs="Arial"/>
          <w:sz w:val="24"/>
          <w:szCs w:val="24"/>
        </w:rPr>
      </w:pPr>
      <w:r w:rsidRPr="00303D3E">
        <w:rPr>
          <w:rFonts w:ascii="Arial" w:hAnsi="Arial" w:cs="Arial"/>
          <w:snapToGrid w:val="0"/>
          <w:sz w:val="24"/>
          <w:szCs w:val="24"/>
          <w:lang w:val="es-AR"/>
        </w:rPr>
        <w:t xml:space="preserve">Impactos del cambio climático. </w:t>
      </w:r>
    </w:p>
    <w:p w:rsidR="00E060A5" w:rsidRPr="00303D3E" w:rsidRDefault="00E060A5" w:rsidP="00303D3E">
      <w:pPr>
        <w:pStyle w:val="Textonotapie"/>
        <w:numPr>
          <w:ilvl w:val="0"/>
          <w:numId w:val="9"/>
        </w:numPr>
        <w:tabs>
          <w:tab w:val="left" w:pos="284"/>
          <w:tab w:val="left" w:pos="426"/>
        </w:tabs>
        <w:ind w:left="0" w:firstLine="0"/>
        <w:rPr>
          <w:rFonts w:ascii="Arial" w:hAnsi="Arial" w:cs="Arial"/>
          <w:sz w:val="24"/>
          <w:szCs w:val="24"/>
        </w:rPr>
      </w:pPr>
      <w:r w:rsidRPr="00303D3E">
        <w:rPr>
          <w:rFonts w:ascii="Arial" w:hAnsi="Arial" w:cs="Arial"/>
          <w:snapToGrid w:val="0"/>
          <w:sz w:val="24"/>
          <w:szCs w:val="24"/>
          <w:lang w:val="es-AR"/>
        </w:rPr>
        <w:t>Deterioro de la condición higiénica sanitaria en los asentamientos humano.</w:t>
      </w:r>
      <w:r w:rsidRPr="00303D3E">
        <w:rPr>
          <w:rFonts w:ascii="Arial" w:hAnsi="Arial" w:cs="Arial"/>
          <w:sz w:val="24"/>
          <w:szCs w:val="24"/>
        </w:rPr>
        <w:t xml:space="preserve"> (Estrategia Nacional de Educación Ambiental, 2016, p.18)</w:t>
      </w:r>
    </w:p>
    <w:p w:rsidR="00FC3249" w:rsidRPr="00303D3E" w:rsidRDefault="00E42455" w:rsidP="00303D3E">
      <w:pPr>
        <w:spacing w:line="360" w:lineRule="auto"/>
        <w:jc w:val="both"/>
        <w:rPr>
          <w:rFonts w:ascii="Arial" w:hAnsi="Arial" w:cs="Arial"/>
          <w:sz w:val="24"/>
          <w:szCs w:val="24"/>
        </w:rPr>
      </w:pPr>
      <w:r w:rsidRPr="00303D3E">
        <w:rPr>
          <w:rFonts w:ascii="Arial" w:hAnsi="Arial" w:cs="Arial"/>
          <w:sz w:val="24"/>
          <w:szCs w:val="24"/>
          <w:lang w:val="es-MX"/>
        </w:rPr>
        <w:t>Estos problemas ambientales plasmados en la Estrategia Nacional Ambiental constituyen un punto de partida para su enfrentamiento</w:t>
      </w:r>
      <w:r w:rsidR="00190ECE" w:rsidRPr="00303D3E">
        <w:rPr>
          <w:rFonts w:ascii="Arial" w:hAnsi="Arial" w:cs="Arial"/>
          <w:sz w:val="24"/>
          <w:szCs w:val="24"/>
          <w:lang w:val="es-MX"/>
        </w:rPr>
        <w:t xml:space="preserve">, deben ser trabajados </w:t>
      </w:r>
      <w:r w:rsidR="00626AB3" w:rsidRPr="00303D3E">
        <w:rPr>
          <w:rFonts w:ascii="Arial" w:hAnsi="Arial" w:cs="Arial"/>
          <w:sz w:val="24"/>
          <w:szCs w:val="24"/>
          <w:lang w:val="es-MX"/>
        </w:rPr>
        <w:t>sistemáticamente</w:t>
      </w:r>
      <w:r w:rsidR="00626AB3" w:rsidRPr="00303D3E">
        <w:rPr>
          <w:rFonts w:ascii="Arial" w:hAnsi="Arial" w:cs="Arial"/>
          <w:sz w:val="24"/>
          <w:szCs w:val="24"/>
        </w:rPr>
        <w:t xml:space="preserve"> </w:t>
      </w:r>
      <w:r w:rsidR="00190ECE" w:rsidRPr="00303D3E">
        <w:rPr>
          <w:rFonts w:ascii="Arial" w:hAnsi="Arial" w:cs="Arial"/>
          <w:sz w:val="24"/>
          <w:szCs w:val="24"/>
          <w:lang w:val="es-MX"/>
        </w:rPr>
        <w:t>en todos los grados de las escuelas primarias</w:t>
      </w:r>
      <w:r w:rsidR="00C3485B" w:rsidRPr="00303D3E">
        <w:rPr>
          <w:rFonts w:ascii="Arial" w:hAnsi="Arial" w:cs="Arial"/>
          <w:sz w:val="24"/>
          <w:szCs w:val="24"/>
          <w:lang w:val="es-MX"/>
        </w:rPr>
        <w:t>,</w:t>
      </w:r>
      <w:r w:rsidR="00190ECE" w:rsidRPr="00303D3E">
        <w:rPr>
          <w:rFonts w:ascii="Arial" w:hAnsi="Arial" w:cs="Arial"/>
          <w:sz w:val="24"/>
          <w:szCs w:val="24"/>
          <w:lang w:val="es-MX"/>
        </w:rPr>
        <w:t xml:space="preserve"> de manera </w:t>
      </w:r>
      <w:r w:rsidR="00C3485B" w:rsidRPr="00303D3E">
        <w:rPr>
          <w:rFonts w:ascii="Arial" w:hAnsi="Arial" w:cs="Arial"/>
          <w:sz w:val="24"/>
          <w:szCs w:val="24"/>
          <w:lang w:val="es-MX"/>
        </w:rPr>
        <w:t>que los conocimientos que adquieren los alumnos se</w:t>
      </w:r>
      <w:r w:rsidR="00190ECE" w:rsidRPr="00303D3E">
        <w:rPr>
          <w:rFonts w:ascii="Arial" w:hAnsi="Arial" w:cs="Arial"/>
          <w:sz w:val="24"/>
          <w:szCs w:val="24"/>
          <w:lang w:val="es-MX"/>
        </w:rPr>
        <w:t xml:space="preserve"> </w:t>
      </w:r>
      <w:r w:rsidR="00C3485B" w:rsidRPr="00303D3E">
        <w:rPr>
          <w:rFonts w:ascii="Arial" w:hAnsi="Arial" w:cs="Arial"/>
          <w:sz w:val="24"/>
          <w:szCs w:val="24"/>
          <w:lang w:val="es-MX"/>
        </w:rPr>
        <w:t>expresen</w:t>
      </w:r>
      <w:r w:rsidR="00C3485B" w:rsidRPr="00303D3E">
        <w:rPr>
          <w:rFonts w:ascii="Arial" w:hAnsi="Arial" w:cs="Arial"/>
          <w:sz w:val="24"/>
          <w:szCs w:val="24"/>
        </w:rPr>
        <w:t xml:space="preserve"> en sus modos de actuación</w:t>
      </w:r>
      <w:r w:rsidR="00190ECE" w:rsidRPr="00303D3E">
        <w:rPr>
          <w:rFonts w:ascii="Arial" w:hAnsi="Arial" w:cs="Arial"/>
          <w:sz w:val="24"/>
          <w:szCs w:val="24"/>
          <w:lang w:val="es-MX"/>
        </w:rPr>
        <w:t>.</w:t>
      </w:r>
    </w:p>
    <w:p w:rsidR="00E7514D" w:rsidRPr="00303D3E" w:rsidRDefault="00E7514D" w:rsidP="00303D3E">
      <w:pPr>
        <w:spacing w:line="360" w:lineRule="auto"/>
        <w:jc w:val="both"/>
        <w:rPr>
          <w:rFonts w:ascii="Arial" w:hAnsi="Arial" w:cs="Arial"/>
          <w:b/>
          <w:sz w:val="24"/>
          <w:szCs w:val="24"/>
        </w:rPr>
      </w:pPr>
      <w:r w:rsidRPr="00303D3E">
        <w:rPr>
          <w:rFonts w:ascii="Arial" w:hAnsi="Arial" w:cs="Arial"/>
          <w:b/>
          <w:sz w:val="24"/>
          <w:szCs w:val="24"/>
        </w:rPr>
        <w:t>La educación ambiental en la escuela primaria</w:t>
      </w:r>
    </w:p>
    <w:p w:rsidR="00E7514D" w:rsidRPr="00303D3E" w:rsidRDefault="00E7514D" w:rsidP="00303D3E">
      <w:pPr>
        <w:spacing w:line="360" w:lineRule="auto"/>
        <w:jc w:val="both"/>
        <w:rPr>
          <w:rFonts w:ascii="Arial" w:hAnsi="Arial" w:cs="Arial"/>
          <w:sz w:val="24"/>
          <w:szCs w:val="24"/>
        </w:rPr>
      </w:pPr>
      <w:r w:rsidRPr="00303D3E">
        <w:rPr>
          <w:rFonts w:ascii="Arial" w:hAnsi="Arial" w:cs="Arial"/>
          <w:sz w:val="24"/>
          <w:szCs w:val="24"/>
        </w:rPr>
        <w:t>En Cuba desarrollar el amor por la naturaleza ha sido uno de las ideas rectoras más relevant</w:t>
      </w:r>
      <w:r w:rsidR="000102EB" w:rsidRPr="00303D3E">
        <w:rPr>
          <w:rFonts w:ascii="Arial" w:hAnsi="Arial" w:cs="Arial"/>
          <w:sz w:val="24"/>
          <w:szCs w:val="24"/>
        </w:rPr>
        <w:t>es, hecho que se demuestra no so</w:t>
      </w:r>
      <w:r w:rsidRPr="00303D3E">
        <w:rPr>
          <w:rFonts w:ascii="Arial" w:hAnsi="Arial" w:cs="Arial"/>
          <w:sz w:val="24"/>
          <w:szCs w:val="24"/>
        </w:rPr>
        <w:t xml:space="preserve">lo en los actuales programas de estudio, sino que está presente en todo el pensamiento pedagógico cubano. Ilustres educadores en el país han hecho evidente la importancia del amor, la admiración y el respeto a su suelo natal, mostrándose en el ejercicio de esta profesión el compromiso patriótico y de respeto hacia las riquezas de la naturaleza.  </w:t>
      </w:r>
    </w:p>
    <w:p w:rsidR="00E7514D" w:rsidRPr="00303D3E" w:rsidRDefault="00E7514D" w:rsidP="00303D3E">
      <w:pPr>
        <w:spacing w:line="360" w:lineRule="auto"/>
        <w:jc w:val="both"/>
        <w:rPr>
          <w:rFonts w:ascii="Arial" w:hAnsi="Arial" w:cs="Arial"/>
          <w:sz w:val="24"/>
          <w:szCs w:val="24"/>
        </w:rPr>
      </w:pPr>
      <w:r w:rsidRPr="00303D3E">
        <w:rPr>
          <w:rFonts w:ascii="Arial" w:hAnsi="Arial" w:cs="Arial"/>
          <w:sz w:val="24"/>
          <w:szCs w:val="24"/>
        </w:rPr>
        <w:t xml:space="preserve">Entre los principales pedagogos cubanos del siglo XIX que en su actividad educativa sistemática emprendieron tales líneas de trabajo se encuentran, entre otros, Félix Varela </w:t>
      </w:r>
      <w:r w:rsidRPr="00303D3E">
        <w:rPr>
          <w:rFonts w:ascii="Arial" w:hAnsi="Arial" w:cs="Arial"/>
          <w:sz w:val="24"/>
          <w:szCs w:val="24"/>
        </w:rPr>
        <w:lastRenderedPageBreak/>
        <w:t xml:space="preserve">Morales (1788-1853); Felipe </w:t>
      </w:r>
      <w:proofErr w:type="spellStart"/>
      <w:r w:rsidRPr="00303D3E">
        <w:rPr>
          <w:rFonts w:ascii="Arial" w:hAnsi="Arial" w:cs="Arial"/>
          <w:sz w:val="24"/>
          <w:szCs w:val="24"/>
        </w:rPr>
        <w:t>Poey</w:t>
      </w:r>
      <w:proofErr w:type="spellEnd"/>
      <w:r w:rsidRPr="00303D3E">
        <w:rPr>
          <w:rFonts w:ascii="Arial" w:hAnsi="Arial" w:cs="Arial"/>
          <w:sz w:val="24"/>
          <w:szCs w:val="24"/>
        </w:rPr>
        <w:t xml:space="preserve"> y </w:t>
      </w:r>
      <w:proofErr w:type="spellStart"/>
      <w:r w:rsidRPr="00303D3E">
        <w:rPr>
          <w:rFonts w:ascii="Arial" w:hAnsi="Arial" w:cs="Arial"/>
          <w:sz w:val="24"/>
          <w:szCs w:val="24"/>
        </w:rPr>
        <w:t>Aloy</w:t>
      </w:r>
      <w:proofErr w:type="spellEnd"/>
      <w:r w:rsidRPr="00303D3E">
        <w:rPr>
          <w:rFonts w:ascii="Arial" w:hAnsi="Arial" w:cs="Arial"/>
          <w:sz w:val="24"/>
          <w:szCs w:val="24"/>
        </w:rPr>
        <w:t xml:space="preserve"> (1799-1891); José de la Luz y Caballero (1800-1862) y José Martí Pérez (1853-1895). (Chávez, 1996. p.19) </w:t>
      </w:r>
    </w:p>
    <w:p w:rsidR="00E7514D" w:rsidRPr="00303D3E" w:rsidRDefault="00E7514D" w:rsidP="00303D3E">
      <w:pPr>
        <w:spacing w:line="360" w:lineRule="auto"/>
        <w:jc w:val="both"/>
        <w:rPr>
          <w:rFonts w:ascii="Arial" w:hAnsi="Arial" w:cs="Arial"/>
          <w:sz w:val="24"/>
          <w:szCs w:val="24"/>
        </w:rPr>
      </w:pPr>
      <w:r w:rsidRPr="00303D3E">
        <w:rPr>
          <w:rFonts w:ascii="Arial" w:hAnsi="Arial" w:cs="Arial"/>
          <w:sz w:val="24"/>
          <w:szCs w:val="24"/>
        </w:rPr>
        <w:t xml:space="preserve">Tales concepciones pedagógicas tuvieron su continuidad en la escuela cubana del siglo XX, mediante la obra de Enrique José Varona (1849-1933), y Alfredo Miguel Aguayo (1866-1948), entre otros.  </w:t>
      </w:r>
    </w:p>
    <w:p w:rsidR="00E7514D" w:rsidRPr="00303D3E" w:rsidRDefault="00FE45B2" w:rsidP="00303D3E">
      <w:pPr>
        <w:spacing w:line="360" w:lineRule="auto"/>
        <w:jc w:val="both"/>
        <w:rPr>
          <w:rFonts w:ascii="Arial" w:hAnsi="Arial" w:cs="Arial"/>
          <w:sz w:val="24"/>
          <w:szCs w:val="24"/>
        </w:rPr>
      </w:pPr>
      <w:r w:rsidRPr="00303D3E">
        <w:rPr>
          <w:rFonts w:ascii="Arial" w:hAnsi="Arial" w:cs="Arial"/>
          <w:sz w:val="24"/>
          <w:szCs w:val="24"/>
        </w:rPr>
        <w:t>S</w:t>
      </w:r>
      <w:r w:rsidR="00E7514D" w:rsidRPr="00303D3E">
        <w:rPr>
          <w:rFonts w:ascii="Arial" w:hAnsi="Arial" w:cs="Arial"/>
          <w:sz w:val="24"/>
          <w:szCs w:val="24"/>
        </w:rPr>
        <w:t>e han ofrecido acerca de educación ambiental</w:t>
      </w:r>
      <w:r w:rsidRPr="00303D3E">
        <w:rPr>
          <w:rFonts w:ascii="Arial" w:hAnsi="Arial" w:cs="Arial"/>
          <w:sz w:val="24"/>
          <w:szCs w:val="24"/>
        </w:rPr>
        <w:t xml:space="preserve"> diversas definiciones</w:t>
      </w:r>
      <w:r w:rsidR="00E7514D" w:rsidRPr="00303D3E">
        <w:rPr>
          <w:rFonts w:ascii="Arial" w:hAnsi="Arial" w:cs="Arial"/>
          <w:sz w:val="24"/>
          <w:szCs w:val="24"/>
        </w:rPr>
        <w:t xml:space="preserve">, </w:t>
      </w:r>
      <w:r w:rsidRPr="00303D3E">
        <w:rPr>
          <w:rFonts w:ascii="Arial" w:hAnsi="Arial" w:cs="Arial"/>
          <w:sz w:val="24"/>
          <w:szCs w:val="24"/>
        </w:rPr>
        <w:t xml:space="preserve">se destacan las de: UNESCO-PNUMA (1987); Valdés (2002) y Martínez (2004), </w:t>
      </w:r>
      <w:r w:rsidR="00E7514D" w:rsidRPr="00303D3E">
        <w:rPr>
          <w:rFonts w:ascii="Arial" w:hAnsi="Arial" w:cs="Arial"/>
          <w:sz w:val="24"/>
          <w:szCs w:val="24"/>
        </w:rPr>
        <w:t xml:space="preserve">se coincide con los criterios de esencia que proponen, sin embargo, </w:t>
      </w:r>
      <w:r w:rsidR="00626AB3" w:rsidRPr="00303D3E">
        <w:rPr>
          <w:rFonts w:ascii="Arial" w:hAnsi="Arial" w:cs="Arial"/>
          <w:sz w:val="24"/>
          <w:szCs w:val="24"/>
        </w:rPr>
        <w:t>estas</w:t>
      </w:r>
      <w:r w:rsidR="00E7514D" w:rsidRPr="00303D3E">
        <w:rPr>
          <w:rFonts w:ascii="Arial" w:hAnsi="Arial" w:cs="Arial"/>
          <w:sz w:val="24"/>
          <w:szCs w:val="24"/>
        </w:rPr>
        <w:t xml:space="preserve"> tienen un carácter general, dirigidas a toda la población, no se contextualizan al proceso pedagógico. Se comparte que la educación ambiental es un proceso educativo que permite comprender la complejidad del medio</w:t>
      </w:r>
      <w:r w:rsidR="00626AB3" w:rsidRPr="00303D3E">
        <w:rPr>
          <w:rFonts w:ascii="Arial" w:hAnsi="Arial" w:cs="Arial"/>
          <w:sz w:val="24"/>
          <w:szCs w:val="24"/>
        </w:rPr>
        <w:t xml:space="preserve"> </w:t>
      </w:r>
      <w:r w:rsidR="00E7514D" w:rsidRPr="00303D3E">
        <w:rPr>
          <w:rFonts w:ascii="Arial" w:hAnsi="Arial" w:cs="Arial"/>
          <w:sz w:val="24"/>
          <w:szCs w:val="24"/>
        </w:rPr>
        <w:t>ambiente en estrecha relación con el desarrollo económico y social; cuyo núcleo lo constituye los valores, para comprender las relaciones con el medio.</w:t>
      </w:r>
    </w:p>
    <w:p w:rsidR="00E7514D" w:rsidRPr="00303D3E" w:rsidRDefault="00E7514D" w:rsidP="00303D3E">
      <w:pPr>
        <w:spacing w:line="360" w:lineRule="auto"/>
        <w:jc w:val="both"/>
        <w:rPr>
          <w:rFonts w:ascii="Arial" w:hAnsi="Arial" w:cs="Arial"/>
          <w:sz w:val="24"/>
          <w:szCs w:val="24"/>
        </w:rPr>
      </w:pPr>
      <w:r w:rsidRPr="00303D3E">
        <w:rPr>
          <w:rFonts w:ascii="Arial" w:hAnsi="Arial" w:cs="Arial"/>
          <w:sz w:val="24"/>
          <w:szCs w:val="24"/>
        </w:rPr>
        <w:t xml:space="preserve">Para esta investigación se asume, por considerar que se ajusta a las condiciones de la política educativa cubana actual la que ofrece </w:t>
      </w:r>
      <w:proofErr w:type="spellStart"/>
      <w:r w:rsidRPr="00303D3E">
        <w:rPr>
          <w:rFonts w:ascii="Arial" w:hAnsi="Arial" w:cs="Arial"/>
          <w:sz w:val="24"/>
          <w:szCs w:val="24"/>
        </w:rPr>
        <w:t>Proenza</w:t>
      </w:r>
      <w:proofErr w:type="spellEnd"/>
      <w:r w:rsidRPr="00303D3E">
        <w:rPr>
          <w:rFonts w:ascii="Arial" w:hAnsi="Arial" w:cs="Arial"/>
          <w:sz w:val="24"/>
          <w:szCs w:val="24"/>
        </w:rPr>
        <w:t xml:space="preserve"> (2009), </w:t>
      </w:r>
      <w:r w:rsidR="00B956AC">
        <w:rPr>
          <w:rFonts w:ascii="Arial" w:hAnsi="Arial" w:cs="Arial"/>
          <w:sz w:val="24"/>
          <w:szCs w:val="24"/>
        </w:rPr>
        <w:t xml:space="preserve">este afirma </w:t>
      </w:r>
      <w:r w:rsidR="00B956AC" w:rsidRPr="00303D3E">
        <w:rPr>
          <w:rFonts w:ascii="Arial" w:hAnsi="Arial" w:cs="Arial"/>
          <w:sz w:val="24"/>
          <w:szCs w:val="24"/>
        </w:rPr>
        <w:t xml:space="preserve">que </w:t>
      </w:r>
      <w:r w:rsidRPr="00303D3E">
        <w:rPr>
          <w:rFonts w:ascii="Arial" w:hAnsi="Arial" w:cs="Arial"/>
          <w:sz w:val="24"/>
          <w:szCs w:val="24"/>
        </w:rPr>
        <w:t xml:space="preserve">la educación ambiental </w:t>
      </w:r>
      <w:r w:rsidR="00626AB3" w:rsidRPr="00303D3E">
        <w:rPr>
          <w:rFonts w:ascii="Arial" w:hAnsi="Arial" w:cs="Arial"/>
          <w:sz w:val="24"/>
          <w:szCs w:val="24"/>
        </w:rPr>
        <w:t>es</w:t>
      </w:r>
      <w:r w:rsidRPr="00303D3E">
        <w:rPr>
          <w:rFonts w:ascii="Arial" w:hAnsi="Arial" w:cs="Arial"/>
          <w:sz w:val="24"/>
          <w:szCs w:val="24"/>
        </w:rPr>
        <w:t>:</w:t>
      </w:r>
    </w:p>
    <w:p w:rsidR="00E7514D" w:rsidRPr="00303D3E" w:rsidRDefault="00E7514D" w:rsidP="00303D3E">
      <w:pPr>
        <w:spacing w:line="360" w:lineRule="auto"/>
        <w:ind w:left="284"/>
        <w:jc w:val="both"/>
        <w:rPr>
          <w:rFonts w:ascii="Arial" w:hAnsi="Arial" w:cs="Arial"/>
          <w:sz w:val="24"/>
          <w:szCs w:val="24"/>
        </w:rPr>
      </w:pPr>
      <w:r w:rsidRPr="00303D3E">
        <w:rPr>
          <w:rFonts w:ascii="Arial" w:hAnsi="Arial" w:cs="Arial"/>
          <w:sz w:val="24"/>
          <w:szCs w:val="24"/>
        </w:rPr>
        <w:t>Un proceso continuo y permanente que constituye una dimensión de la educación integral de todos los ciudadanos, orientada a que en el proceso de adquisición de los conocimientos, desarrollo de habilidades, actitudes y formación de valores, se armonicen las relaciones entre los hombres y entre estos y el resto de la sociedad y medioambiente, para propiciar la orientación de los procesos económicos, sociales y culturales. (p.17)</w:t>
      </w:r>
    </w:p>
    <w:p w:rsidR="00E7514D" w:rsidRPr="00303D3E" w:rsidRDefault="00E7514D" w:rsidP="00303D3E">
      <w:pPr>
        <w:spacing w:line="360" w:lineRule="auto"/>
        <w:jc w:val="both"/>
        <w:rPr>
          <w:rFonts w:ascii="Arial" w:hAnsi="Arial" w:cs="Arial"/>
          <w:sz w:val="24"/>
          <w:szCs w:val="24"/>
        </w:rPr>
      </w:pPr>
      <w:r w:rsidRPr="00303D3E">
        <w:rPr>
          <w:rFonts w:ascii="Arial" w:hAnsi="Arial" w:cs="Arial"/>
          <w:sz w:val="24"/>
          <w:szCs w:val="24"/>
        </w:rPr>
        <w:t xml:space="preserve">Es por ello, que la escuela, como institución, debe desempeñar desde un inicio un importante rol en favor de contribuir a desarrollar en los alumnos una conciencia acerca de la problemática ambiental, razón por la cual los maestros tienen que estar preparados para garantizar la educación ambiental desde la clase, en plena interrelación de todos los componentes del proceso docente-educativo, como parte de la vía formal, unido a todas las potencialidades que brinda la educación ambiental cubana, </w:t>
      </w:r>
      <w:r w:rsidR="000102EB" w:rsidRPr="00303D3E">
        <w:rPr>
          <w:rFonts w:ascii="Arial" w:hAnsi="Arial" w:cs="Arial"/>
          <w:sz w:val="24"/>
          <w:szCs w:val="24"/>
        </w:rPr>
        <w:t>mediante</w:t>
      </w:r>
      <w:r w:rsidRPr="00303D3E">
        <w:rPr>
          <w:rFonts w:ascii="Arial" w:hAnsi="Arial" w:cs="Arial"/>
          <w:sz w:val="24"/>
          <w:szCs w:val="24"/>
        </w:rPr>
        <w:t xml:space="preserve"> la vía no formal. </w:t>
      </w:r>
    </w:p>
    <w:p w:rsidR="00E7514D" w:rsidRPr="00303D3E" w:rsidRDefault="00E7514D" w:rsidP="00303D3E">
      <w:pPr>
        <w:spacing w:line="360" w:lineRule="auto"/>
        <w:jc w:val="both"/>
        <w:rPr>
          <w:rFonts w:ascii="Arial" w:hAnsi="Arial" w:cs="Arial"/>
          <w:sz w:val="24"/>
          <w:szCs w:val="24"/>
        </w:rPr>
      </w:pPr>
      <w:r w:rsidRPr="00303D3E">
        <w:rPr>
          <w:rFonts w:ascii="Arial" w:hAnsi="Arial" w:cs="Arial"/>
          <w:sz w:val="24"/>
          <w:szCs w:val="24"/>
        </w:rPr>
        <w:t xml:space="preserve">En la </w:t>
      </w:r>
      <w:r w:rsidR="00AE358F" w:rsidRPr="00303D3E">
        <w:rPr>
          <w:rFonts w:ascii="Arial" w:hAnsi="Arial" w:cs="Arial"/>
          <w:sz w:val="24"/>
          <w:szCs w:val="24"/>
        </w:rPr>
        <w:t>educación primaria</w:t>
      </w:r>
      <w:r w:rsidRPr="00303D3E">
        <w:rPr>
          <w:rFonts w:ascii="Arial" w:hAnsi="Arial" w:cs="Arial"/>
          <w:sz w:val="24"/>
          <w:szCs w:val="24"/>
        </w:rPr>
        <w:t>, las transformaciones han contribuido a incorporar acciones en tal sentido, sin embargo, las carencias teóricas y metodológicas de los maestros y directivos no permite una inserción natural de dicha dimensión en el proceso pedagógico.</w:t>
      </w:r>
    </w:p>
    <w:p w:rsidR="00E7514D" w:rsidRPr="00303D3E" w:rsidRDefault="00E7514D" w:rsidP="00303D3E">
      <w:pPr>
        <w:tabs>
          <w:tab w:val="left" w:pos="284"/>
        </w:tabs>
        <w:spacing w:line="360" w:lineRule="auto"/>
        <w:jc w:val="both"/>
        <w:rPr>
          <w:rFonts w:ascii="Arial" w:hAnsi="Arial" w:cs="Arial"/>
          <w:sz w:val="24"/>
          <w:szCs w:val="24"/>
          <w:lang w:val="es-CO" w:eastAsia="en-US"/>
        </w:rPr>
      </w:pPr>
      <w:r w:rsidRPr="00303D3E">
        <w:rPr>
          <w:rFonts w:ascii="Arial" w:hAnsi="Arial" w:cs="Arial"/>
          <w:sz w:val="24"/>
          <w:szCs w:val="24"/>
        </w:rPr>
        <w:lastRenderedPageBreak/>
        <w:t>Por tal motivo, un aspecto de gran interés pedagógico en el ejercicio adecuado de la educación ambiental, se basa en la labor instructiva y educativa partiendo de los conocimientos precedentes y las experiencias de los alumnos en cuanto a los problemas ambientales y a las particularidades</w:t>
      </w:r>
      <w:r w:rsidR="00AE358F" w:rsidRPr="00303D3E">
        <w:rPr>
          <w:rFonts w:ascii="Arial" w:hAnsi="Arial" w:cs="Arial"/>
          <w:sz w:val="24"/>
          <w:szCs w:val="24"/>
        </w:rPr>
        <w:t xml:space="preserve"> del entorno donde éstos viven.</w:t>
      </w:r>
    </w:p>
    <w:p w:rsidR="00E7514D" w:rsidRPr="00303D3E" w:rsidRDefault="000102EB" w:rsidP="00303D3E">
      <w:pPr>
        <w:tabs>
          <w:tab w:val="left" w:pos="284"/>
        </w:tabs>
        <w:spacing w:line="360" w:lineRule="auto"/>
        <w:jc w:val="both"/>
        <w:rPr>
          <w:rFonts w:ascii="Arial" w:hAnsi="Arial" w:cs="Arial"/>
          <w:sz w:val="24"/>
          <w:szCs w:val="24"/>
        </w:rPr>
      </w:pPr>
      <w:r w:rsidRPr="00303D3E">
        <w:rPr>
          <w:rFonts w:ascii="Arial" w:hAnsi="Arial" w:cs="Arial"/>
          <w:sz w:val="24"/>
          <w:szCs w:val="24"/>
        </w:rPr>
        <w:t>Se</w:t>
      </w:r>
      <w:r w:rsidR="00E7514D" w:rsidRPr="00303D3E">
        <w:rPr>
          <w:rFonts w:ascii="Arial" w:hAnsi="Arial" w:cs="Arial"/>
          <w:sz w:val="24"/>
          <w:szCs w:val="24"/>
        </w:rPr>
        <w:t xml:space="preserve"> considera precisar como dimensión ambiental del proceso pedagógico en la escuela primaria la orientación ambiental determinada en las actividades educativas que se realizan en la escuela que integra todo un sistema de elementos relacionados con el MA, la sociedad y la economía: la clase y otras actividades educativas.</w:t>
      </w:r>
    </w:p>
    <w:p w:rsidR="00E7514D" w:rsidRPr="00303D3E" w:rsidRDefault="00E7514D" w:rsidP="00303D3E">
      <w:pPr>
        <w:tabs>
          <w:tab w:val="left" w:pos="426"/>
        </w:tabs>
        <w:spacing w:line="360" w:lineRule="auto"/>
        <w:contextualSpacing/>
        <w:jc w:val="both"/>
        <w:rPr>
          <w:rFonts w:ascii="Arial" w:hAnsi="Arial" w:cs="Arial"/>
          <w:sz w:val="24"/>
          <w:szCs w:val="24"/>
        </w:rPr>
      </w:pPr>
      <w:r w:rsidRPr="00303D3E">
        <w:rPr>
          <w:rFonts w:ascii="Arial" w:hAnsi="Arial" w:cs="Arial"/>
          <w:sz w:val="24"/>
          <w:szCs w:val="24"/>
        </w:rPr>
        <w:t xml:space="preserve">Todo concebido desde la relación objetivo, contenido, método y evaluación de dicho componente ambiental, que permite contribuir a la dimensión ambiental </w:t>
      </w:r>
      <w:r w:rsidR="00B956AC">
        <w:rPr>
          <w:rFonts w:ascii="Arial" w:hAnsi="Arial" w:cs="Arial"/>
          <w:sz w:val="24"/>
          <w:szCs w:val="24"/>
        </w:rPr>
        <w:t>en</w:t>
      </w:r>
      <w:r w:rsidR="00B956AC" w:rsidRPr="00303D3E">
        <w:rPr>
          <w:rFonts w:ascii="Arial" w:hAnsi="Arial" w:cs="Arial"/>
          <w:sz w:val="24"/>
          <w:szCs w:val="24"/>
        </w:rPr>
        <w:t xml:space="preserve"> </w:t>
      </w:r>
      <w:r w:rsidRPr="00303D3E">
        <w:rPr>
          <w:rFonts w:ascii="Arial" w:hAnsi="Arial" w:cs="Arial"/>
          <w:sz w:val="24"/>
          <w:szCs w:val="24"/>
        </w:rPr>
        <w:t xml:space="preserve">la formación integral del alumno a partir de la interiorización de conocimientos y orientaciones valorativas que se manifiesten en sus formas de sentir, pensar y comportarse acorde con los ideales y valores de la sociedad cubana. Tal logro requiere un proceso pedagógico que integre conocimientos, habilidades, hábitos, valores y actitudes que le permita al alumno apropiarse de comportamientos acordes con los valores sociales, es prepararlo para la vida útil a él y a los demás. </w:t>
      </w:r>
    </w:p>
    <w:p w:rsidR="00851C2D" w:rsidRPr="00303D3E" w:rsidRDefault="000B5BE2" w:rsidP="00303D3E">
      <w:pPr>
        <w:tabs>
          <w:tab w:val="left" w:pos="426"/>
        </w:tabs>
        <w:spacing w:line="360" w:lineRule="auto"/>
        <w:contextualSpacing/>
        <w:jc w:val="both"/>
        <w:rPr>
          <w:rFonts w:ascii="Arial" w:hAnsi="Arial" w:cs="Arial"/>
          <w:snapToGrid w:val="0"/>
          <w:sz w:val="24"/>
          <w:szCs w:val="24"/>
          <w:lang w:val="es-AR"/>
        </w:rPr>
      </w:pPr>
      <w:r w:rsidRPr="00303D3E">
        <w:rPr>
          <w:rFonts w:ascii="Arial" w:hAnsi="Arial" w:cs="Arial"/>
          <w:sz w:val="24"/>
          <w:szCs w:val="24"/>
        </w:rPr>
        <w:t>Por lo tanto</w:t>
      </w:r>
      <w:r w:rsidR="00B956AC">
        <w:rPr>
          <w:rFonts w:ascii="Arial" w:hAnsi="Arial" w:cs="Arial"/>
          <w:sz w:val="24"/>
          <w:szCs w:val="24"/>
        </w:rPr>
        <w:t>,</w:t>
      </w:r>
      <w:r w:rsidRPr="00303D3E">
        <w:rPr>
          <w:rFonts w:ascii="Arial" w:hAnsi="Arial" w:cs="Arial"/>
          <w:sz w:val="24"/>
          <w:szCs w:val="24"/>
        </w:rPr>
        <w:t xml:space="preserve"> se considera que la educación ambiental es un poderoso instrumento para alcanzar el desarrollo cultural y está encaminado a lograr </w:t>
      </w:r>
      <w:r w:rsidR="00851C2D" w:rsidRPr="00303D3E">
        <w:rPr>
          <w:rFonts w:ascii="Arial" w:hAnsi="Arial" w:cs="Arial"/>
          <w:snapToGrid w:val="0"/>
          <w:sz w:val="24"/>
          <w:szCs w:val="24"/>
          <w:lang w:val="es-AR"/>
        </w:rPr>
        <w:t xml:space="preserve">la armonía hombre-sociedad-naturaleza, </w:t>
      </w:r>
      <w:r w:rsidR="00626AB3" w:rsidRPr="00303D3E">
        <w:rPr>
          <w:rFonts w:ascii="Arial" w:hAnsi="Arial" w:cs="Arial"/>
          <w:snapToGrid w:val="0"/>
          <w:sz w:val="24"/>
          <w:szCs w:val="24"/>
          <w:lang w:val="es-AR"/>
        </w:rPr>
        <w:t>contribuye de manera positiva</w:t>
      </w:r>
      <w:r w:rsidR="00851C2D" w:rsidRPr="00303D3E">
        <w:rPr>
          <w:rFonts w:ascii="Arial" w:hAnsi="Arial" w:cs="Arial"/>
          <w:snapToGrid w:val="0"/>
          <w:sz w:val="24"/>
          <w:szCs w:val="24"/>
          <w:lang w:val="es-AR"/>
        </w:rPr>
        <w:t xml:space="preserve"> </w:t>
      </w:r>
      <w:r w:rsidR="00626AB3" w:rsidRPr="00303D3E">
        <w:rPr>
          <w:rFonts w:ascii="Arial" w:hAnsi="Arial" w:cs="Arial"/>
          <w:snapToGrid w:val="0"/>
          <w:sz w:val="24"/>
          <w:szCs w:val="24"/>
          <w:lang w:val="es-AR"/>
        </w:rPr>
        <w:t xml:space="preserve">al </w:t>
      </w:r>
      <w:r w:rsidR="00851C2D" w:rsidRPr="00303D3E">
        <w:rPr>
          <w:rFonts w:ascii="Arial" w:hAnsi="Arial" w:cs="Arial"/>
          <w:snapToGrid w:val="0"/>
          <w:sz w:val="24"/>
          <w:szCs w:val="24"/>
          <w:lang w:val="es-AR"/>
        </w:rPr>
        <w:t>desarrollo pleno de potencialidades del hombre y su enriquecimi</w:t>
      </w:r>
      <w:r w:rsidR="00626AB3" w:rsidRPr="00303D3E">
        <w:rPr>
          <w:rFonts w:ascii="Arial" w:hAnsi="Arial" w:cs="Arial"/>
          <w:snapToGrid w:val="0"/>
          <w:sz w:val="24"/>
          <w:szCs w:val="24"/>
          <w:lang w:val="es-AR"/>
        </w:rPr>
        <w:t>ento espiritual como ser social, de manera que pueda mejorar su</w:t>
      </w:r>
      <w:r w:rsidR="00851C2D" w:rsidRPr="00303D3E">
        <w:rPr>
          <w:rFonts w:ascii="Arial" w:hAnsi="Arial" w:cs="Arial"/>
          <w:snapToGrid w:val="0"/>
          <w:sz w:val="24"/>
          <w:szCs w:val="24"/>
          <w:lang w:val="es-AR"/>
        </w:rPr>
        <w:t xml:space="preserve"> calidad de vida.</w:t>
      </w:r>
    </w:p>
    <w:p w:rsidR="00E7514D" w:rsidRPr="00303D3E" w:rsidRDefault="00851C2D" w:rsidP="00303D3E">
      <w:pPr>
        <w:widowControl w:val="0"/>
        <w:tabs>
          <w:tab w:val="left" w:pos="-142"/>
          <w:tab w:val="left" w:pos="284"/>
          <w:tab w:val="left" w:pos="567"/>
        </w:tabs>
        <w:spacing w:line="360" w:lineRule="auto"/>
        <w:jc w:val="both"/>
        <w:rPr>
          <w:rFonts w:ascii="Arial" w:hAnsi="Arial" w:cs="Arial"/>
          <w:bCs/>
          <w:sz w:val="24"/>
          <w:szCs w:val="24"/>
          <w:lang w:val="es-CO"/>
        </w:rPr>
      </w:pPr>
      <w:r w:rsidRPr="00303D3E">
        <w:rPr>
          <w:rFonts w:ascii="Arial" w:hAnsi="Arial" w:cs="Arial"/>
          <w:sz w:val="24"/>
          <w:szCs w:val="24"/>
        </w:rPr>
        <w:t>Por otra parte, u</w:t>
      </w:r>
      <w:r w:rsidR="00E7514D" w:rsidRPr="00303D3E">
        <w:rPr>
          <w:rFonts w:ascii="Arial" w:hAnsi="Arial" w:cs="Arial"/>
          <w:sz w:val="24"/>
          <w:szCs w:val="24"/>
        </w:rPr>
        <w:t xml:space="preserve">na </w:t>
      </w:r>
      <w:r w:rsidR="00E7514D" w:rsidRPr="00303D3E">
        <w:rPr>
          <w:rFonts w:ascii="Arial" w:hAnsi="Arial" w:cs="Arial"/>
          <w:kern w:val="24"/>
          <w:sz w:val="24"/>
          <w:szCs w:val="24"/>
        </w:rPr>
        <w:t>vía de solución</w:t>
      </w:r>
      <w:r w:rsidR="00E7514D" w:rsidRPr="00303D3E">
        <w:rPr>
          <w:rFonts w:ascii="Arial" w:hAnsi="Arial" w:cs="Arial"/>
          <w:bCs/>
          <w:sz w:val="24"/>
          <w:szCs w:val="24"/>
        </w:rPr>
        <w:t xml:space="preserve"> o nueva forma de </w:t>
      </w:r>
      <w:r w:rsidR="00E7514D" w:rsidRPr="00303D3E">
        <w:rPr>
          <w:rFonts w:ascii="Arial" w:hAnsi="Arial" w:cs="Arial"/>
          <w:kern w:val="24"/>
          <w:sz w:val="24"/>
          <w:szCs w:val="24"/>
        </w:rPr>
        <w:t xml:space="preserve">trabajo que se propone en el tercer perfeccionamiento del Sistema Nacional de Educación (SNE), es la </w:t>
      </w:r>
      <w:r w:rsidR="00E7514D" w:rsidRPr="00303D3E">
        <w:rPr>
          <w:rFonts w:ascii="Arial" w:hAnsi="Arial" w:cs="Arial"/>
          <w:bCs/>
          <w:kern w:val="24"/>
          <w:sz w:val="24"/>
          <w:szCs w:val="24"/>
        </w:rPr>
        <w:t xml:space="preserve">inclusión de los componentes del contenido de la educación. </w:t>
      </w:r>
      <w:r w:rsidR="00E7514D" w:rsidRPr="00303D3E">
        <w:rPr>
          <w:rFonts w:ascii="Arial" w:hAnsi="Arial" w:cs="Arial"/>
          <w:sz w:val="24"/>
          <w:szCs w:val="24"/>
          <w:lang w:val="es-CO"/>
        </w:rPr>
        <w:t>Componentes que</w:t>
      </w:r>
      <w:r w:rsidR="00E7514D" w:rsidRPr="00303D3E">
        <w:rPr>
          <w:rFonts w:ascii="Arial" w:hAnsi="Arial" w:cs="Arial"/>
          <w:bCs/>
          <w:kern w:val="24"/>
          <w:sz w:val="24"/>
          <w:szCs w:val="24"/>
          <w:lang w:val="es-CO"/>
        </w:rPr>
        <w:t xml:space="preserve"> poseen un conjunto de características, entre ellas, contienen </w:t>
      </w:r>
      <w:r w:rsidR="00E7514D" w:rsidRPr="00303D3E">
        <w:rPr>
          <w:rFonts w:ascii="Arial" w:hAnsi="Arial" w:cs="Arial"/>
          <w:bCs/>
          <w:kern w:val="24"/>
          <w:sz w:val="24"/>
          <w:szCs w:val="24"/>
        </w:rPr>
        <w:t>un sistema de conocimientos, habilidades, hábitos, valores, sentimientos, actitudes, convicciones y comportamientos cívicos que favorecen el desarrollo y formación integral de los alumnos.</w:t>
      </w:r>
      <w:r w:rsidR="00E7514D" w:rsidRPr="00303D3E">
        <w:rPr>
          <w:rFonts w:ascii="Arial" w:hAnsi="Arial" w:cs="Arial"/>
          <w:bCs/>
          <w:sz w:val="24"/>
          <w:szCs w:val="24"/>
          <w:lang w:val="es-CO"/>
        </w:rPr>
        <w:t xml:space="preserve"> </w:t>
      </w:r>
    </w:p>
    <w:p w:rsidR="00E7514D" w:rsidRPr="00303D3E" w:rsidRDefault="00E7514D" w:rsidP="00303D3E">
      <w:pPr>
        <w:spacing w:line="360" w:lineRule="auto"/>
        <w:contextualSpacing/>
        <w:jc w:val="both"/>
        <w:rPr>
          <w:rFonts w:ascii="Arial" w:hAnsi="Arial" w:cs="Arial"/>
          <w:sz w:val="24"/>
          <w:szCs w:val="24"/>
        </w:rPr>
      </w:pPr>
      <w:r w:rsidRPr="00303D3E">
        <w:rPr>
          <w:rFonts w:ascii="Arial" w:hAnsi="Arial" w:cs="Arial"/>
          <w:bCs/>
          <w:sz w:val="24"/>
          <w:szCs w:val="24"/>
          <w:lang w:val="es-CO"/>
        </w:rPr>
        <w:t>Se destaca en este sentido,</w:t>
      </w:r>
      <w:r w:rsidRPr="00303D3E">
        <w:rPr>
          <w:rFonts w:ascii="Arial" w:hAnsi="Arial" w:cs="Arial"/>
          <w:bCs/>
          <w:sz w:val="24"/>
          <w:szCs w:val="24"/>
        </w:rPr>
        <w:t xml:space="preserve"> </w:t>
      </w:r>
      <w:r w:rsidRPr="00303D3E">
        <w:rPr>
          <w:rFonts w:ascii="Arial" w:hAnsi="Arial" w:cs="Arial"/>
          <w:bCs/>
          <w:kern w:val="24"/>
          <w:sz w:val="24"/>
          <w:szCs w:val="24"/>
          <w:lang w:val="es-CO"/>
        </w:rPr>
        <w:t>la concepción de la preparación para la vida de los alumnos</w:t>
      </w:r>
      <w:r w:rsidRPr="00303D3E">
        <w:rPr>
          <w:rFonts w:ascii="Arial" w:hAnsi="Arial" w:cs="Arial"/>
          <w:sz w:val="24"/>
          <w:szCs w:val="24"/>
        </w:rPr>
        <w:t>, mediante actividades docentes y complementarias del componente</w:t>
      </w:r>
      <w:r w:rsidRPr="00303D3E">
        <w:rPr>
          <w:rFonts w:ascii="Arial" w:hAnsi="Arial" w:cs="Arial"/>
          <w:sz w:val="24"/>
          <w:szCs w:val="24"/>
          <w:lang w:eastAsia="en-US"/>
        </w:rPr>
        <w:t xml:space="preserve">: </w:t>
      </w:r>
      <w:r w:rsidRPr="00303D3E">
        <w:rPr>
          <w:rFonts w:ascii="Arial" w:hAnsi="Arial" w:cs="Arial"/>
          <w:kern w:val="24"/>
          <w:sz w:val="24"/>
          <w:szCs w:val="24"/>
        </w:rPr>
        <w:t>educación</w:t>
      </w:r>
      <w:r w:rsidRPr="00303D3E">
        <w:rPr>
          <w:rFonts w:ascii="Arial" w:hAnsi="Arial" w:cs="Arial"/>
          <w:sz w:val="24"/>
          <w:szCs w:val="24"/>
          <w:lang w:eastAsia="en-US"/>
        </w:rPr>
        <w:t xml:space="preserve"> ambiental para el desarrollo sostenible</w:t>
      </w:r>
      <w:r w:rsidRPr="00303D3E">
        <w:rPr>
          <w:rFonts w:ascii="Arial" w:hAnsi="Arial" w:cs="Arial"/>
          <w:sz w:val="24"/>
          <w:szCs w:val="24"/>
        </w:rPr>
        <w:t xml:space="preserve">, definido como: </w:t>
      </w:r>
    </w:p>
    <w:p w:rsidR="00E7514D" w:rsidRPr="00303D3E" w:rsidRDefault="00E7514D" w:rsidP="00303D3E">
      <w:pPr>
        <w:spacing w:line="360" w:lineRule="auto"/>
        <w:ind w:left="284"/>
        <w:contextualSpacing/>
        <w:jc w:val="both"/>
        <w:rPr>
          <w:rFonts w:ascii="Arial" w:hAnsi="Arial" w:cs="Arial"/>
          <w:sz w:val="24"/>
          <w:szCs w:val="24"/>
        </w:rPr>
      </w:pPr>
      <w:r w:rsidRPr="00303D3E">
        <w:rPr>
          <w:rFonts w:ascii="Arial" w:hAnsi="Arial" w:cs="Arial"/>
          <w:sz w:val="24"/>
          <w:szCs w:val="24"/>
          <w:lang w:val="es-VE" w:eastAsia="en-US"/>
        </w:rPr>
        <w:lastRenderedPageBreak/>
        <w:t xml:space="preserve">Actitud positiva, creadora y responsable ante el </w:t>
      </w:r>
      <w:r w:rsidRPr="00303D3E">
        <w:rPr>
          <w:rFonts w:ascii="Arial" w:hAnsi="Arial" w:cs="Arial"/>
          <w:sz w:val="24"/>
          <w:szCs w:val="24"/>
          <w:lang w:eastAsia="en-US"/>
        </w:rPr>
        <w:t>medio ambiente,</w:t>
      </w:r>
      <w:r w:rsidRPr="00303D3E">
        <w:rPr>
          <w:rFonts w:ascii="Arial" w:hAnsi="Arial" w:cs="Arial"/>
          <w:sz w:val="24"/>
          <w:szCs w:val="24"/>
          <w:lang w:val="es-CO" w:eastAsia="en-US"/>
        </w:rPr>
        <w:t xml:space="preserve"> </w:t>
      </w:r>
      <w:r w:rsidRPr="00303D3E">
        <w:rPr>
          <w:rFonts w:ascii="Arial" w:hAnsi="Arial" w:cs="Arial"/>
          <w:sz w:val="24"/>
          <w:szCs w:val="24"/>
          <w:lang w:val="es-CO"/>
        </w:rPr>
        <w:t>desde la comprensión de la interdependencia de las dimensiones económica, político-social y ecológica del desarrollo sostenible y del conocimiento de las causas esenciales que la afectan en los ámbitos local, nacional y mundial</w:t>
      </w:r>
      <w:r w:rsidRPr="00303D3E">
        <w:rPr>
          <w:rFonts w:ascii="Arial" w:hAnsi="Arial" w:cs="Arial"/>
          <w:sz w:val="24"/>
          <w:szCs w:val="24"/>
          <w:lang w:val="es-CO" w:eastAsia="en-US"/>
        </w:rPr>
        <w:t xml:space="preserve">, </w:t>
      </w:r>
      <w:r w:rsidRPr="00303D3E">
        <w:rPr>
          <w:rFonts w:ascii="Arial" w:hAnsi="Arial" w:cs="Arial"/>
          <w:sz w:val="24"/>
          <w:szCs w:val="24"/>
          <w:lang w:val="es-CO"/>
        </w:rPr>
        <w:t>condición fundamental para el mantenimiento y preservación de sus recursos y de la diversidad de la vida, así como de adaptación al cambio climático en el planeta</w:t>
      </w:r>
      <w:r w:rsidRPr="00303D3E">
        <w:rPr>
          <w:rFonts w:ascii="Arial" w:hAnsi="Arial" w:cs="Arial"/>
          <w:sz w:val="24"/>
          <w:szCs w:val="24"/>
        </w:rPr>
        <w:t>. (p. 18)</w:t>
      </w:r>
    </w:p>
    <w:p w:rsidR="00E7514D" w:rsidRPr="00303D3E" w:rsidRDefault="00E7514D" w:rsidP="00303D3E">
      <w:pPr>
        <w:tabs>
          <w:tab w:val="left" w:pos="426"/>
        </w:tabs>
        <w:spacing w:line="360" w:lineRule="auto"/>
        <w:contextualSpacing/>
        <w:jc w:val="both"/>
        <w:rPr>
          <w:rFonts w:ascii="Arial" w:hAnsi="Arial" w:cs="Arial"/>
          <w:bCs/>
          <w:sz w:val="24"/>
          <w:szCs w:val="24"/>
        </w:rPr>
      </w:pPr>
      <w:r w:rsidRPr="00303D3E">
        <w:rPr>
          <w:rFonts w:ascii="Arial" w:hAnsi="Arial" w:cs="Arial"/>
          <w:sz w:val="24"/>
          <w:szCs w:val="24"/>
          <w:lang w:val="es-ES_tradnl"/>
        </w:rPr>
        <w:t xml:space="preserve">Componente que se refuerzan en la práctica educativa con el conocimiento de las características </w:t>
      </w:r>
      <w:r w:rsidRPr="00303D3E">
        <w:rPr>
          <w:rFonts w:ascii="Arial" w:hAnsi="Arial" w:cs="Arial"/>
          <w:sz w:val="24"/>
          <w:szCs w:val="24"/>
        </w:rPr>
        <w:t xml:space="preserve">psicológicas </w:t>
      </w:r>
      <w:r w:rsidRPr="00303D3E">
        <w:rPr>
          <w:rFonts w:ascii="Arial" w:hAnsi="Arial" w:cs="Arial"/>
          <w:sz w:val="24"/>
          <w:szCs w:val="24"/>
          <w:lang w:val="x-none"/>
        </w:rPr>
        <w:t xml:space="preserve">de los </w:t>
      </w:r>
      <w:r w:rsidRPr="00303D3E">
        <w:rPr>
          <w:rFonts w:ascii="Arial" w:hAnsi="Arial" w:cs="Arial"/>
          <w:sz w:val="24"/>
          <w:szCs w:val="24"/>
        </w:rPr>
        <w:t>alumnos.</w:t>
      </w:r>
      <w:r w:rsidRPr="00303D3E">
        <w:rPr>
          <w:rFonts w:ascii="Arial" w:hAnsi="Arial" w:cs="Arial"/>
          <w:sz w:val="24"/>
          <w:szCs w:val="24"/>
          <w:lang w:val="x-none"/>
        </w:rPr>
        <w:t xml:space="preserve"> </w:t>
      </w:r>
    </w:p>
    <w:p w:rsidR="00C40742" w:rsidRPr="00303D3E" w:rsidRDefault="00C40742" w:rsidP="00303D3E">
      <w:pPr>
        <w:spacing w:line="360" w:lineRule="auto"/>
        <w:jc w:val="both"/>
        <w:rPr>
          <w:rFonts w:ascii="Arial" w:hAnsi="Arial" w:cs="Arial"/>
          <w:b/>
          <w:sz w:val="24"/>
          <w:szCs w:val="24"/>
          <w:highlight w:val="yellow"/>
        </w:rPr>
      </w:pPr>
      <w:r w:rsidRPr="00303D3E">
        <w:rPr>
          <w:rFonts w:ascii="Arial" w:hAnsi="Arial" w:cs="Arial"/>
          <w:b/>
          <w:sz w:val="24"/>
          <w:szCs w:val="24"/>
        </w:rPr>
        <w:t>Resultados</w:t>
      </w:r>
    </w:p>
    <w:p w:rsidR="00284E90" w:rsidRPr="00303D3E" w:rsidRDefault="00284E90" w:rsidP="00303D3E">
      <w:pPr>
        <w:tabs>
          <w:tab w:val="left" w:pos="1575"/>
        </w:tabs>
        <w:spacing w:line="360" w:lineRule="auto"/>
        <w:jc w:val="both"/>
        <w:rPr>
          <w:rFonts w:ascii="Arial" w:hAnsi="Arial" w:cs="Arial"/>
          <w:sz w:val="24"/>
          <w:szCs w:val="24"/>
        </w:rPr>
      </w:pPr>
      <w:r w:rsidRPr="00303D3E">
        <w:rPr>
          <w:rFonts w:ascii="Arial" w:hAnsi="Arial" w:cs="Arial"/>
          <w:sz w:val="24"/>
          <w:szCs w:val="24"/>
        </w:rPr>
        <w:t xml:space="preserve">Se trabajó en el análisis del estado actual </w:t>
      </w:r>
      <w:r w:rsidR="00E30365" w:rsidRPr="00303D3E">
        <w:rPr>
          <w:rFonts w:ascii="Arial" w:hAnsi="Arial" w:cs="Arial"/>
          <w:sz w:val="24"/>
          <w:szCs w:val="24"/>
        </w:rPr>
        <w:t>donde</w:t>
      </w:r>
      <w:r w:rsidRPr="00303D3E">
        <w:rPr>
          <w:rFonts w:ascii="Arial" w:hAnsi="Arial" w:cs="Arial"/>
          <w:sz w:val="24"/>
          <w:szCs w:val="24"/>
        </w:rPr>
        <w:t xml:space="preserve"> se aplicó un conjunto de instrumentos que permitió la recopilación de datos. Se procesó la información, valoración e interpretación de los resultados, lo cual confirmó las deficiencias en el proceso de educación </w:t>
      </w:r>
      <w:r w:rsidR="00A0581C" w:rsidRPr="00303D3E">
        <w:rPr>
          <w:rFonts w:ascii="Arial" w:hAnsi="Arial" w:cs="Arial"/>
          <w:sz w:val="24"/>
          <w:szCs w:val="24"/>
        </w:rPr>
        <w:t>ambiental en los alumnos</w:t>
      </w:r>
      <w:r w:rsidRPr="00303D3E">
        <w:rPr>
          <w:rFonts w:ascii="Arial" w:hAnsi="Arial" w:cs="Arial"/>
          <w:sz w:val="24"/>
          <w:szCs w:val="24"/>
        </w:rPr>
        <w:t>.</w:t>
      </w:r>
    </w:p>
    <w:p w:rsidR="00CE2292" w:rsidRPr="00303D3E" w:rsidRDefault="00C2471C" w:rsidP="00303D3E">
      <w:pPr>
        <w:spacing w:line="360" w:lineRule="auto"/>
        <w:jc w:val="both"/>
        <w:rPr>
          <w:rFonts w:ascii="Arial" w:hAnsi="Arial" w:cs="Arial"/>
          <w:sz w:val="24"/>
          <w:szCs w:val="24"/>
        </w:rPr>
      </w:pPr>
      <w:r w:rsidRPr="00303D3E">
        <w:rPr>
          <w:rFonts w:ascii="Arial" w:hAnsi="Arial" w:cs="Arial"/>
          <w:sz w:val="24"/>
          <w:szCs w:val="24"/>
        </w:rPr>
        <w:t>Constatando en ellos</w:t>
      </w:r>
      <w:r w:rsidR="00C1312F" w:rsidRPr="00303D3E">
        <w:rPr>
          <w:rFonts w:ascii="Arial" w:hAnsi="Arial" w:cs="Arial"/>
          <w:sz w:val="24"/>
          <w:szCs w:val="24"/>
        </w:rPr>
        <w:t xml:space="preserve"> la</w:t>
      </w:r>
      <w:r w:rsidR="00E30365" w:rsidRPr="00303D3E">
        <w:rPr>
          <w:rFonts w:ascii="Arial" w:hAnsi="Arial" w:cs="Arial"/>
          <w:sz w:val="24"/>
          <w:szCs w:val="24"/>
        </w:rPr>
        <w:t xml:space="preserve">s </w:t>
      </w:r>
      <w:r w:rsidR="008652BE" w:rsidRPr="00303D3E">
        <w:rPr>
          <w:rFonts w:ascii="Arial" w:hAnsi="Arial" w:cs="Arial"/>
          <w:sz w:val="24"/>
          <w:szCs w:val="24"/>
        </w:rPr>
        <w:t xml:space="preserve">siguientes </w:t>
      </w:r>
      <w:r w:rsidR="00C1312F" w:rsidRPr="00303D3E">
        <w:rPr>
          <w:rFonts w:ascii="Arial" w:hAnsi="Arial" w:cs="Arial"/>
          <w:sz w:val="24"/>
          <w:szCs w:val="24"/>
        </w:rPr>
        <w:t>i</w:t>
      </w:r>
      <w:r w:rsidR="00E30365" w:rsidRPr="00303D3E">
        <w:rPr>
          <w:rFonts w:ascii="Arial" w:hAnsi="Arial" w:cs="Arial"/>
          <w:sz w:val="24"/>
          <w:szCs w:val="24"/>
        </w:rPr>
        <w:t>nsuficiencias</w:t>
      </w:r>
      <w:r w:rsidR="00CE2292" w:rsidRPr="00303D3E">
        <w:rPr>
          <w:rFonts w:ascii="Arial" w:hAnsi="Arial" w:cs="Arial"/>
          <w:sz w:val="24"/>
          <w:szCs w:val="24"/>
        </w:rPr>
        <w:t xml:space="preserve"> </w:t>
      </w:r>
      <w:r w:rsidR="00E30365" w:rsidRPr="00303D3E">
        <w:rPr>
          <w:rFonts w:ascii="Arial" w:hAnsi="Arial" w:cs="Arial"/>
          <w:sz w:val="24"/>
          <w:szCs w:val="24"/>
        </w:rPr>
        <w:t>en</w:t>
      </w:r>
      <w:r w:rsidR="00C1312F" w:rsidRPr="00303D3E">
        <w:rPr>
          <w:rFonts w:ascii="Arial" w:hAnsi="Arial" w:cs="Arial"/>
          <w:sz w:val="24"/>
          <w:szCs w:val="24"/>
        </w:rPr>
        <w:t>:</w:t>
      </w:r>
      <w:r w:rsidR="00E30365" w:rsidRPr="00303D3E">
        <w:rPr>
          <w:rFonts w:ascii="Arial" w:hAnsi="Arial" w:cs="Arial"/>
          <w:sz w:val="24"/>
          <w:szCs w:val="24"/>
        </w:rPr>
        <w:t xml:space="preserve"> los conocimientos sobre el concepto de medio ambiente, los focos que lo contaminan en la comunidad, y los problemas ambientales que lo afectan tanto en la localidad como en la provincia; en la realización correcta de valoraciones y criterios favorables sobre lo que harían para el cuidado y la protección </w:t>
      </w:r>
      <w:r w:rsidR="00C1312F" w:rsidRPr="00303D3E">
        <w:rPr>
          <w:rFonts w:ascii="Arial" w:hAnsi="Arial" w:cs="Arial"/>
          <w:sz w:val="24"/>
          <w:szCs w:val="24"/>
        </w:rPr>
        <w:t>del medio ambiente y en la</w:t>
      </w:r>
      <w:r w:rsidR="00CE2292" w:rsidRPr="00303D3E">
        <w:rPr>
          <w:rFonts w:ascii="Arial" w:hAnsi="Arial" w:cs="Arial"/>
          <w:sz w:val="24"/>
          <w:szCs w:val="24"/>
        </w:rPr>
        <w:t xml:space="preserve"> motivación en aspectos relacionados con el medio ambiente</w:t>
      </w:r>
      <w:r w:rsidR="00C1312F" w:rsidRPr="00303D3E">
        <w:rPr>
          <w:rFonts w:ascii="Arial" w:hAnsi="Arial" w:cs="Arial"/>
          <w:sz w:val="24"/>
          <w:szCs w:val="24"/>
        </w:rPr>
        <w:t>.</w:t>
      </w:r>
      <w:r w:rsidR="00CE2292" w:rsidRPr="00303D3E">
        <w:rPr>
          <w:rFonts w:ascii="Arial" w:hAnsi="Arial" w:cs="Arial"/>
          <w:sz w:val="24"/>
          <w:szCs w:val="24"/>
        </w:rPr>
        <w:t xml:space="preserve"> </w:t>
      </w:r>
    </w:p>
    <w:p w:rsidR="00284E90" w:rsidRPr="00303D3E" w:rsidRDefault="00284E90" w:rsidP="00303D3E">
      <w:pPr>
        <w:tabs>
          <w:tab w:val="left" w:pos="284"/>
        </w:tabs>
        <w:spacing w:line="360" w:lineRule="auto"/>
        <w:jc w:val="both"/>
        <w:rPr>
          <w:rFonts w:ascii="Arial" w:hAnsi="Arial" w:cs="Arial"/>
          <w:sz w:val="24"/>
          <w:szCs w:val="24"/>
        </w:rPr>
      </w:pPr>
      <w:r w:rsidRPr="00303D3E">
        <w:rPr>
          <w:rFonts w:ascii="Arial" w:hAnsi="Arial" w:cs="Arial"/>
          <w:sz w:val="24"/>
          <w:szCs w:val="24"/>
        </w:rPr>
        <w:t xml:space="preserve">Las regularidades emanadas de los resultados evidencian la necesidad de producir un cambio en los </w:t>
      </w:r>
      <w:r w:rsidR="00E30365" w:rsidRPr="00303D3E">
        <w:rPr>
          <w:rFonts w:ascii="Arial" w:hAnsi="Arial" w:cs="Arial"/>
          <w:sz w:val="24"/>
          <w:szCs w:val="24"/>
        </w:rPr>
        <w:t>alumnos</w:t>
      </w:r>
      <w:r w:rsidRPr="00303D3E">
        <w:rPr>
          <w:rFonts w:ascii="Arial" w:hAnsi="Arial" w:cs="Arial"/>
          <w:sz w:val="24"/>
          <w:szCs w:val="24"/>
        </w:rPr>
        <w:t xml:space="preserve"> de </w:t>
      </w:r>
      <w:r w:rsidR="00E30365" w:rsidRPr="00303D3E">
        <w:rPr>
          <w:rFonts w:ascii="Arial" w:hAnsi="Arial" w:cs="Arial"/>
          <w:sz w:val="24"/>
          <w:szCs w:val="24"/>
        </w:rPr>
        <w:t xml:space="preserve">la educación </w:t>
      </w:r>
      <w:r w:rsidR="00BD5814" w:rsidRPr="00303D3E">
        <w:rPr>
          <w:rFonts w:ascii="Arial" w:hAnsi="Arial" w:cs="Arial"/>
          <w:sz w:val="24"/>
          <w:szCs w:val="24"/>
        </w:rPr>
        <w:t xml:space="preserve">primaria del municipio Los Palacios en </w:t>
      </w:r>
      <w:r w:rsidR="00C1312F" w:rsidRPr="00303D3E">
        <w:rPr>
          <w:rFonts w:ascii="Arial" w:hAnsi="Arial" w:cs="Arial"/>
          <w:sz w:val="24"/>
          <w:szCs w:val="24"/>
        </w:rPr>
        <w:t>sus</w:t>
      </w:r>
      <w:r w:rsidR="00BD5814" w:rsidRPr="00303D3E">
        <w:rPr>
          <w:rFonts w:ascii="Arial" w:hAnsi="Arial" w:cs="Arial"/>
          <w:sz w:val="24"/>
          <w:szCs w:val="24"/>
        </w:rPr>
        <w:t xml:space="preserve"> conocimientos </w:t>
      </w:r>
      <w:r w:rsidR="00C1312F" w:rsidRPr="00303D3E">
        <w:rPr>
          <w:rFonts w:ascii="Arial" w:hAnsi="Arial" w:cs="Arial"/>
          <w:sz w:val="24"/>
          <w:szCs w:val="24"/>
        </w:rPr>
        <w:t>y actitudes con relación al cuidado y protección del medio ambiente</w:t>
      </w:r>
      <w:r w:rsidR="00BD5814" w:rsidRPr="00303D3E">
        <w:rPr>
          <w:rFonts w:ascii="Arial" w:hAnsi="Arial" w:cs="Arial"/>
          <w:sz w:val="24"/>
          <w:szCs w:val="24"/>
        </w:rPr>
        <w:t>.</w:t>
      </w:r>
    </w:p>
    <w:p w:rsidR="006708DE" w:rsidRDefault="00BD5814" w:rsidP="006708DE">
      <w:pPr>
        <w:tabs>
          <w:tab w:val="left" w:pos="284"/>
        </w:tabs>
        <w:spacing w:line="360" w:lineRule="auto"/>
        <w:jc w:val="both"/>
        <w:rPr>
          <w:rFonts w:ascii="Arial" w:hAnsi="Arial" w:cs="Arial"/>
          <w:sz w:val="24"/>
          <w:szCs w:val="24"/>
        </w:rPr>
      </w:pPr>
      <w:r w:rsidRPr="00303D3E">
        <w:rPr>
          <w:rFonts w:ascii="Arial" w:hAnsi="Arial" w:cs="Arial"/>
          <w:sz w:val="24"/>
          <w:szCs w:val="24"/>
        </w:rPr>
        <w:t>Para da</w:t>
      </w:r>
      <w:r w:rsidR="008652BE" w:rsidRPr="00303D3E">
        <w:rPr>
          <w:rFonts w:ascii="Arial" w:hAnsi="Arial" w:cs="Arial"/>
          <w:sz w:val="24"/>
          <w:szCs w:val="24"/>
        </w:rPr>
        <w:t>r solución a estas regularidades</w:t>
      </w:r>
      <w:r w:rsidRPr="00303D3E">
        <w:rPr>
          <w:rFonts w:ascii="Arial" w:hAnsi="Arial" w:cs="Arial"/>
          <w:sz w:val="24"/>
          <w:szCs w:val="24"/>
        </w:rPr>
        <w:t xml:space="preserve"> se aplicó un sistema de actividades</w:t>
      </w:r>
      <w:r w:rsidR="008652BE" w:rsidRPr="00303D3E">
        <w:rPr>
          <w:rFonts w:ascii="Arial" w:hAnsi="Arial" w:cs="Arial"/>
          <w:sz w:val="24"/>
          <w:szCs w:val="24"/>
        </w:rPr>
        <w:t xml:space="preserve"> que transitó por tres etapas: orientación, ejecución y control, el cual </w:t>
      </w:r>
      <w:r w:rsidRPr="00303D3E">
        <w:rPr>
          <w:rFonts w:ascii="Arial" w:hAnsi="Arial" w:cs="Arial"/>
          <w:sz w:val="24"/>
          <w:szCs w:val="24"/>
        </w:rPr>
        <w:t>está dividido en dos subsistema</w:t>
      </w:r>
      <w:r w:rsidR="008652BE" w:rsidRPr="00303D3E">
        <w:rPr>
          <w:rFonts w:ascii="Arial" w:hAnsi="Arial" w:cs="Arial"/>
          <w:sz w:val="24"/>
          <w:szCs w:val="24"/>
        </w:rPr>
        <w:t xml:space="preserve"> uno relacionado con la adquisición de conocimientos sobre el medio ambiente y los problemas ambientales y el otro corresponde al nivel actitudinal que favorece a la conciencia ambiental.</w:t>
      </w:r>
      <w:r w:rsidR="00284E90" w:rsidRPr="00303D3E">
        <w:rPr>
          <w:rFonts w:ascii="Arial" w:hAnsi="Arial" w:cs="Arial"/>
          <w:sz w:val="24"/>
          <w:szCs w:val="24"/>
        </w:rPr>
        <w:t xml:space="preserve"> </w:t>
      </w:r>
      <w:r w:rsidR="008652BE" w:rsidRPr="00303D3E">
        <w:rPr>
          <w:rFonts w:ascii="Arial" w:hAnsi="Arial" w:cs="Arial"/>
          <w:sz w:val="24"/>
          <w:szCs w:val="24"/>
        </w:rPr>
        <w:t>Cada subsistema posee un objetivo general y varios objetivos específicos, además, en cada actividad están recogidas las orientaciones metodológicas, así como los componentes didácticos (objetivo, contenido, métodos, medios, procedimientos y forma de evaluación).</w:t>
      </w:r>
      <w:r w:rsidR="00570668" w:rsidRPr="00303D3E">
        <w:rPr>
          <w:rFonts w:ascii="Arial" w:hAnsi="Arial" w:cs="Arial"/>
          <w:sz w:val="24"/>
          <w:szCs w:val="24"/>
        </w:rPr>
        <w:t xml:space="preserve"> Se implementó en </w:t>
      </w:r>
      <w:r w:rsidR="006708DE">
        <w:rPr>
          <w:rFonts w:ascii="Arial" w:hAnsi="Arial" w:cs="Arial"/>
          <w:sz w:val="24"/>
          <w:szCs w:val="24"/>
        </w:rPr>
        <w:t xml:space="preserve">el turno de </w:t>
      </w:r>
      <w:r w:rsidR="00570668" w:rsidRPr="00303D3E">
        <w:rPr>
          <w:rFonts w:ascii="Arial" w:hAnsi="Arial" w:cs="Arial"/>
          <w:sz w:val="24"/>
          <w:szCs w:val="24"/>
        </w:rPr>
        <w:t xml:space="preserve">actividades </w:t>
      </w:r>
      <w:r w:rsidR="00570668" w:rsidRPr="00576BE9">
        <w:rPr>
          <w:rFonts w:ascii="Arial" w:hAnsi="Arial" w:cs="Arial"/>
          <w:sz w:val="24"/>
          <w:szCs w:val="24"/>
        </w:rPr>
        <w:t>complementarias.</w:t>
      </w:r>
    </w:p>
    <w:p w:rsidR="0055317A" w:rsidRPr="00576BE9" w:rsidRDefault="0055317A" w:rsidP="006708DE">
      <w:pPr>
        <w:tabs>
          <w:tab w:val="left" w:pos="284"/>
        </w:tabs>
        <w:spacing w:line="360" w:lineRule="auto"/>
        <w:jc w:val="both"/>
        <w:rPr>
          <w:rFonts w:ascii="Arial" w:hAnsi="Arial" w:cs="Arial"/>
          <w:sz w:val="24"/>
          <w:szCs w:val="24"/>
          <w:lang w:val="es-MX"/>
        </w:rPr>
      </w:pPr>
      <w:r w:rsidRPr="00576BE9">
        <w:rPr>
          <w:rFonts w:ascii="Arial" w:hAnsi="Arial" w:cs="Arial"/>
          <w:sz w:val="24"/>
          <w:szCs w:val="24"/>
        </w:rPr>
        <w:lastRenderedPageBreak/>
        <w:t xml:space="preserve">Para la elaboración del sistema de actividades se </w:t>
      </w:r>
      <w:r w:rsidR="00B956AC" w:rsidRPr="00576BE9">
        <w:rPr>
          <w:rFonts w:ascii="Arial" w:hAnsi="Arial" w:cs="Arial"/>
          <w:sz w:val="24"/>
          <w:szCs w:val="24"/>
        </w:rPr>
        <w:t>asumió</w:t>
      </w:r>
      <w:r w:rsidRPr="00576BE9">
        <w:rPr>
          <w:rFonts w:ascii="Arial" w:hAnsi="Arial" w:cs="Arial"/>
          <w:sz w:val="24"/>
          <w:szCs w:val="24"/>
        </w:rPr>
        <w:t xml:space="preserve"> la definición de</w:t>
      </w:r>
      <w:r w:rsidRPr="00576BE9">
        <w:rPr>
          <w:rFonts w:ascii="Arial" w:hAnsi="Arial" w:cs="Arial"/>
          <w:b/>
          <w:sz w:val="24"/>
          <w:szCs w:val="24"/>
        </w:rPr>
        <w:t xml:space="preserve"> </w:t>
      </w:r>
      <w:r w:rsidR="006708DE">
        <w:rPr>
          <w:rFonts w:ascii="Arial" w:hAnsi="Arial" w:cs="Arial"/>
          <w:sz w:val="24"/>
          <w:szCs w:val="24"/>
        </w:rPr>
        <w:t xml:space="preserve">Lorences (2015), </w:t>
      </w:r>
      <w:r w:rsidRPr="00576BE9">
        <w:rPr>
          <w:rFonts w:ascii="Arial" w:hAnsi="Arial" w:cs="Arial"/>
          <w:sz w:val="24"/>
          <w:szCs w:val="24"/>
        </w:rPr>
        <w:t>de sistema como resultado científico pedagógico, el cual plantea que es: “</w:t>
      </w:r>
      <w:r w:rsidRPr="00576BE9">
        <w:rPr>
          <w:rFonts w:ascii="Arial" w:hAnsi="Arial" w:cs="Arial"/>
          <w:bCs/>
          <w:sz w:val="24"/>
          <w:szCs w:val="24"/>
        </w:rPr>
        <w:t>una construcción analítica más o menos teórica que intenta la modificación de la estructura de determinado sistema pedagógico real (aspectos o sectores de la realidad) y/o la creación de uno nuevo, cuya finalidad es obtener resultados superiores en determinada actividad”</w:t>
      </w:r>
      <w:r w:rsidR="008652BE" w:rsidRPr="00576BE9">
        <w:rPr>
          <w:rFonts w:ascii="Arial" w:hAnsi="Arial" w:cs="Arial"/>
          <w:bCs/>
          <w:sz w:val="24"/>
          <w:szCs w:val="24"/>
        </w:rPr>
        <w:t>.</w:t>
      </w:r>
      <w:r w:rsidR="008652BE" w:rsidRPr="00576BE9">
        <w:rPr>
          <w:rFonts w:ascii="Arial" w:hAnsi="Arial" w:cs="Arial"/>
          <w:sz w:val="24"/>
          <w:szCs w:val="24"/>
          <w:lang w:val="es-MX"/>
        </w:rPr>
        <w:t xml:space="preserve"> (p. 69)</w:t>
      </w:r>
    </w:p>
    <w:p w:rsidR="008A26A9" w:rsidRPr="00576BE9" w:rsidRDefault="008A26A9" w:rsidP="00303D3E">
      <w:pPr>
        <w:widowControl w:val="0"/>
        <w:spacing w:line="360" w:lineRule="auto"/>
        <w:jc w:val="both"/>
        <w:rPr>
          <w:rFonts w:ascii="Arial" w:hAnsi="Arial" w:cs="Arial"/>
          <w:sz w:val="24"/>
          <w:szCs w:val="24"/>
        </w:rPr>
      </w:pPr>
      <w:r w:rsidRPr="00576BE9">
        <w:rPr>
          <w:rFonts w:ascii="Arial" w:hAnsi="Arial" w:cs="Arial"/>
          <w:sz w:val="24"/>
          <w:szCs w:val="24"/>
        </w:rPr>
        <w:t>A continuación se presenta un ejemplo del subsistema 1</w:t>
      </w:r>
      <w:r w:rsidR="00353E7D" w:rsidRPr="00576BE9">
        <w:rPr>
          <w:rFonts w:ascii="Arial" w:hAnsi="Arial" w:cs="Arial"/>
          <w:sz w:val="24"/>
          <w:szCs w:val="24"/>
        </w:rPr>
        <w:t>, se seleccionó la actividad que tiene como t</w:t>
      </w:r>
      <w:r w:rsidRPr="00576BE9">
        <w:rPr>
          <w:rFonts w:ascii="Arial" w:hAnsi="Arial" w:cs="Arial"/>
          <w:sz w:val="24"/>
          <w:szCs w:val="24"/>
        </w:rPr>
        <w:t>ítulo:</w:t>
      </w:r>
      <w:r w:rsidR="00576BE9">
        <w:rPr>
          <w:rFonts w:ascii="Arial" w:hAnsi="Arial" w:cs="Arial"/>
          <w:sz w:val="24"/>
          <w:szCs w:val="24"/>
        </w:rPr>
        <w:t xml:space="preserve"> </w:t>
      </w:r>
      <w:r w:rsidR="00576BE9" w:rsidRPr="00576BE9">
        <w:rPr>
          <w:rFonts w:ascii="Arial" w:hAnsi="Arial" w:cs="Arial"/>
          <w:bCs/>
          <w:sz w:val="24"/>
          <w:szCs w:val="24"/>
        </w:rPr>
        <w:t>¡A limpiar el mundo!</w:t>
      </w:r>
    </w:p>
    <w:p w:rsidR="00576BE9" w:rsidRPr="00576BE9" w:rsidRDefault="00353E7D" w:rsidP="00576BE9">
      <w:pPr>
        <w:tabs>
          <w:tab w:val="left" w:pos="360"/>
        </w:tabs>
        <w:spacing w:line="360" w:lineRule="auto"/>
        <w:jc w:val="both"/>
        <w:rPr>
          <w:rFonts w:ascii="Arial" w:hAnsi="Arial" w:cs="Arial"/>
          <w:sz w:val="24"/>
          <w:szCs w:val="24"/>
        </w:rPr>
      </w:pPr>
      <w:r w:rsidRPr="00576BE9">
        <w:rPr>
          <w:rFonts w:ascii="Arial" w:hAnsi="Arial" w:cs="Arial"/>
          <w:b/>
          <w:sz w:val="24"/>
          <w:szCs w:val="24"/>
        </w:rPr>
        <w:t>Objetivo</w:t>
      </w:r>
      <w:r w:rsidR="008A26A9" w:rsidRPr="00576BE9">
        <w:rPr>
          <w:rFonts w:ascii="Arial" w:hAnsi="Arial" w:cs="Arial"/>
          <w:b/>
          <w:sz w:val="24"/>
          <w:szCs w:val="24"/>
        </w:rPr>
        <w:t>:</w:t>
      </w:r>
      <w:r w:rsidR="008A26A9" w:rsidRPr="00576BE9">
        <w:rPr>
          <w:rFonts w:ascii="Arial" w:hAnsi="Arial" w:cs="Arial"/>
          <w:sz w:val="24"/>
          <w:szCs w:val="24"/>
        </w:rPr>
        <w:t xml:space="preserve"> Identificar algunos de los principales problemas ambientales que afectan al mundo, a Cuba y la localidad. </w:t>
      </w:r>
    </w:p>
    <w:p w:rsidR="00576BE9" w:rsidRPr="00576BE9" w:rsidRDefault="00576BE9" w:rsidP="00576BE9">
      <w:pPr>
        <w:tabs>
          <w:tab w:val="left" w:pos="360"/>
        </w:tabs>
        <w:spacing w:line="360" w:lineRule="auto"/>
        <w:jc w:val="both"/>
        <w:rPr>
          <w:rFonts w:ascii="Arial" w:hAnsi="Arial" w:cs="Arial"/>
          <w:sz w:val="24"/>
          <w:szCs w:val="24"/>
        </w:rPr>
      </w:pPr>
      <w:r w:rsidRPr="00576BE9">
        <w:rPr>
          <w:rFonts w:ascii="Arial" w:hAnsi="Arial" w:cs="Arial"/>
          <w:b/>
          <w:sz w:val="24"/>
          <w:szCs w:val="24"/>
        </w:rPr>
        <w:t>Método:</w:t>
      </w:r>
      <w:r w:rsidRPr="00576BE9">
        <w:rPr>
          <w:rFonts w:ascii="Arial" w:hAnsi="Arial" w:cs="Arial"/>
          <w:sz w:val="24"/>
          <w:szCs w:val="24"/>
        </w:rPr>
        <w:t xml:space="preserve"> trabajo independiente.</w:t>
      </w:r>
    </w:p>
    <w:p w:rsidR="00576BE9" w:rsidRPr="00576BE9" w:rsidRDefault="00576BE9" w:rsidP="00576BE9">
      <w:pPr>
        <w:tabs>
          <w:tab w:val="left" w:pos="360"/>
        </w:tabs>
        <w:spacing w:line="360" w:lineRule="auto"/>
        <w:jc w:val="both"/>
        <w:rPr>
          <w:rFonts w:ascii="Arial" w:hAnsi="Arial" w:cs="Arial"/>
          <w:sz w:val="24"/>
          <w:szCs w:val="24"/>
        </w:rPr>
      </w:pPr>
      <w:r w:rsidRPr="00576BE9">
        <w:rPr>
          <w:rFonts w:ascii="Arial" w:hAnsi="Arial" w:cs="Arial"/>
          <w:b/>
          <w:sz w:val="24"/>
          <w:szCs w:val="24"/>
        </w:rPr>
        <w:t>Medios:</w:t>
      </w:r>
      <w:r w:rsidRPr="00576BE9">
        <w:rPr>
          <w:rFonts w:ascii="Arial" w:hAnsi="Arial" w:cs="Arial"/>
          <w:sz w:val="24"/>
          <w:szCs w:val="24"/>
        </w:rPr>
        <w:t xml:space="preserve"> </w:t>
      </w:r>
      <w:r w:rsidRPr="00576BE9">
        <w:rPr>
          <w:rFonts w:ascii="Arial" w:hAnsi="Arial" w:cs="Arial"/>
          <w:bCs/>
          <w:sz w:val="24"/>
          <w:szCs w:val="24"/>
        </w:rPr>
        <w:t>documental, acróstico y libreta de trabajo.</w:t>
      </w:r>
    </w:p>
    <w:p w:rsidR="00576BE9" w:rsidRPr="00576BE9" w:rsidRDefault="00576BE9" w:rsidP="00576BE9">
      <w:pPr>
        <w:tabs>
          <w:tab w:val="left" w:pos="360"/>
        </w:tabs>
        <w:spacing w:line="360" w:lineRule="auto"/>
        <w:jc w:val="both"/>
        <w:rPr>
          <w:rFonts w:ascii="Arial" w:hAnsi="Arial" w:cs="Arial"/>
          <w:sz w:val="24"/>
          <w:szCs w:val="24"/>
        </w:rPr>
      </w:pPr>
      <w:r w:rsidRPr="00576BE9">
        <w:rPr>
          <w:rFonts w:ascii="Arial" w:hAnsi="Arial" w:cs="Arial"/>
          <w:b/>
          <w:sz w:val="24"/>
          <w:szCs w:val="24"/>
        </w:rPr>
        <w:t>Forma de organización:</w:t>
      </w:r>
      <w:r w:rsidRPr="00576BE9">
        <w:rPr>
          <w:rFonts w:ascii="Arial" w:hAnsi="Arial" w:cs="Arial"/>
          <w:sz w:val="24"/>
          <w:szCs w:val="24"/>
        </w:rPr>
        <w:t xml:space="preserve"> en equipos.</w:t>
      </w:r>
    </w:p>
    <w:p w:rsidR="00576BE9" w:rsidRPr="00576BE9" w:rsidRDefault="00576BE9" w:rsidP="00576BE9">
      <w:pPr>
        <w:tabs>
          <w:tab w:val="left" w:pos="360"/>
        </w:tabs>
        <w:spacing w:line="360" w:lineRule="auto"/>
        <w:jc w:val="both"/>
        <w:rPr>
          <w:rFonts w:ascii="Arial" w:hAnsi="Arial" w:cs="Arial"/>
          <w:sz w:val="24"/>
          <w:szCs w:val="24"/>
        </w:rPr>
      </w:pPr>
      <w:r w:rsidRPr="00576BE9">
        <w:rPr>
          <w:rFonts w:ascii="Arial" w:hAnsi="Arial" w:cs="Arial"/>
          <w:b/>
          <w:sz w:val="24"/>
          <w:szCs w:val="24"/>
        </w:rPr>
        <w:t>Evaluación:</w:t>
      </w:r>
      <w:r w:rsidRPr="00576BE9">
        <w:rPr>
          <w:rFonts w:ascii="Arial" w:hAnsi="Arial" w:cs="Arial"/>
          <w:sz w:val="24"/>
          <w:szCs w:val="24"/>
        </w:rPr>
        <w:t xml:space="preserve"> individual.</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Orientaciones metodológicas:</w:t>
      </w:r>
    </w:p>
    <w:p w:rsidR="00576BE9" w:rsidRPr="00576BE9" w:rsidRDefault="00576BE9" w:rsidP="00576BE9">
      <w:pPr>
        <w:numPr>
          <w:ilvl w:val="0"/>
          <w:numId w:val="16"/>
        </w:numPr>
        <w:tabs>
          <w:tab w:val="left" w:pos="284"/>
        </w:tabs>
        <w:spacing w:line="276" w:lineRule="auto"/>
        <w:ind w:left="0" w:firstLine="0"/>
        <w:jc w:val="both"/>
        <w:rPr>
          <w:rFonts w:ascii="Arial" w:hAnsi="Arial" w:cs="Arial"/>
          <w:bCs/>
          <w:sz w:val="24"/>
          <w:szCs w:val="24"/>
        </w:rPr>
      </w:pPr>
      <w:r w:rsidRPr="00576BE9">
        <w:rPr>
          <w:rFonts w:ascii="Arial" w:hAnsi="Arial" w:cs="Arial"/>
          <w:bCs/>
          <w:sz w:val="24"/>
          <w:szCs w:val="24"/>
        </w:rPr>
        <w:t>Se realiza en el desarrollo de la clase.</w:t>
      </w:r>
    </w:p>
    <w:p w:rsidR="00576BE9" w:rsidRPr="00576BE9" w:rsidRDefault="00576BE9" w:rsidP="00576BE9">
      <w:pPr>
        <w:numPr>
          <w:ilvl w:val="0"/>
          <w:numId w:val="16"/>
        </w:numPr>
        <w:tabs>
          <w:tab w:val="left" w:pos="284"/>
        </w:tabs>
        <w:spacing w:line="276" w:lineRule="auto"/>
        <w:ind w:left="0" w:firstLine="0"/>
        <w:jc w:val="both"/>
        <w:rPr>
          <w:rFonts w:ascii="Arial" w:hAnsi="Arial" w:cs="Arial"/>
          <w:bCs/>
          <w:sz w:val="24"/>
          <w:szCs w:val="24"/>
        </w:rPr>
      </w:pPr>
      <w:r w:rsidRPr="00576BE9">
        <w:rPr>
          <w:rFonts w:ascii="Arial" w:hAnsi="Arial" w:cs="Arial"/>
          <w:bCs/>
          <w:sz w:val="24"/>
          <w:szCs w:val="24"/>
        </w:rPr>
        <w:t>Se realiza la visualización de un documental.</w:t>
      </w:r>
    </w:p>
    <w:p w:rsidR="00576BE9" w:rsidRPr="00576BE9" w:rsidRDefault="00576BE9" w:rsidP="00576BE9">
      <w:pPr>
        <w:numPr>
          <w:ilvl w:val="0"/>
          <w:numId w:val="16"/>
        </w:numPr>
        <w:tabs>
          <w:tab w:val="left" w:pos="284"/>
        </w:tabs>
        <w:spacing w:line="276" w:lineRule="auto"/>
        <w:ind w:left="0" w:firstLine="0"/>
        <w:jc w:val="both"/>
        <w:rPr>
          <w:rFonts w:ascii="Arial" w:hAnsi="Arial" w:cs="Arial"/>
          <w:bCs/>
          <w:sz w:val="24"/>
          <w:szCs w:val="24"/>
        </w:rPr>
      </w:pPr>
      <w:r w:rsidRPr="00576BE9">
        <w:rPr>
          <w:rFonts w:ascii="Arial" w:hAnsi="Arial" w:cs="Arial"/>
          <w:bCs/>
          <w:sz w:val="24"/>
          <w:szCs w:val="24"/>
        </w:rPr>
        <w:t>Se realizan las preguntas.</w:t>
      </w:r>
    </w:p>
    <w:p w:rsidR="00576BE9" w:rsidRPr="00576BE9" w:rsidRDefault="00576BE9" w:rsidP="00576BE9">
      <w:pPr>
        <w:numPr>
          <w:ilvl w:val="0"/>
          <w:numId w:val="16"/>
        </w:numPr>
        <w:tabs>
          <w:tab w:val="left" w:pos="284"/>
        </w:tabs>
        <w:spacing w:line="276" w:lineRule="auto"/>
        <w:ind w:left="0" w:firstLine="0"/>
        <w:jc w:val="both"/>
        <w:rPr>
          <w:rFonts w:ascii="Arial" w:hAnsi="Arial" w:cs="Arial"/>
          <w:bCs/>
          <w:sz w:val="24"/>
          <w:szCs w:val="24"/>
        </w:rPr>
      </w:pPr>
      <w:r w:rsidRPr="00576BE9">
        <w:rPr>
          <w:rFonts w:ascii="Arial" w:hAnsi="Arial" w:cs="Arial"/>
          <w:bCs/>
          <w:sz w:val="24"/>
          <w:szCs w:val="24"/>
        </w:rPr>
        <w:t>Se estimula el  análisis y la participación de todos los alumnos.</w:t>
      </w:r>
    </w:p>
    <w:p w:rsidR="00576BE9" w:rsidRPr="00576BE9" w:rsidRDefault="00576BE9" w:rsidP="00576BE9">
      <w:pPr>
        <w:tabs>
          <w:tab w:val="left" w:pos="284"/>
        </w:tabs>
        <w:spacing w:line="276" w:lineRule="auto"/>
        <w:jc w:val="both"/>
        <w:rPr>
          <w:rFonts w:ascii="Arial" w:hAnsi="Arial" w:cs="Arial"/>
          <w:bCs/>
          <w:sz w:val="24"/>
          <w:szCs w:val="24"/>
        </w:rPr>
      </w:pPr>
      <w:r w:rsidRPr="00576BE9">
        <w:rPr>
          <w:rFonts w:ascii="Arial" w:hAnsi="Arial" w:cs="Arial"/>
          <w:bCs/>
          <w:sz w:val="24"/>
          <w:szCs w:val="24"/>
        </w:rPr>
        <w:t>Motivación: Se le pide a los alumnos que observen el siguiente documental donde se observa la contaminación que sufre el mar y establecer una conversación con ellos reflexionando sobre lo que pasaría con los mares cubanos si los hombres continúan vertiendo desechos, y las consecuencias que traería para la economía cubana, los animales marinos y las personas que viven cerca del mar.</w:t>
      </w:r>
    </w:p>
    <w:p w:rsidR="00576BE9" w:rsidRPr="00576BE9" w:rsidRDefault="00576BE9" w:rsidP="00576BE9">
      <w:pPr>
        <w:tabs>
          <w:tab w:val="left" w:pos="284"/>
        </w:tabs>
        <w:spacing w:line="276" w:lineRule="auto"/>
        <w:jc w:val="both"/>
        <w:rPr>
          <w:rFonts w:ascii="Arial" w:hAnsi="Arial" w:cs="Arial"/>
          <w:bCs/>
          <w:sz w:val="24"/>
          <w:szCs w:val="24"/>
        </w:rPr>
        <w:sectPr w:rsidR="00576BE9" w:rsidRPr="00576BE9" w:rsidSect="00FC56CA">
          <w:headerReference w:type="even" r:id="rId13"/>
          <w:headerReference w:type="default" r:id="rId14"/>
          <w:footerReference w:type="even" r:id="rId15"/>
          <w:footerReference w:type="default" r:id="rId16"/>
          <w:headerReference w:type="first" r:id="rId17"/>
          <w:footerReference w:type="first" r:id="rId18"/>
          <w:pgSz w:w="12242" w:h="15842" w:code="1"/>
          <w:pgMar w:top="1418" w:right="1134" w:bottom="1418" w:left="1418" w:header="709" w:footer="709" w:gutter="0"/>
          <w:cols w:space="708"/>
          <w:docGrid w:linePitch="360"/>
        </w:sectPr>
      </w:pPr>
    </w:p>
    <w:p w:rsidR="00576BE9" w:rsidRPr="00576BE9" w:rsidRDefault="00576BE9" w:rsidP="00576BE9">
      <w:pPr>
        <w:tabs>
          <w:tab w:val="left" w:pos="284"/>
        </w:tabs>
        <w:spacing w:line="276" w:lineRule="auto"/>
        <w:jc w:val="both"/>
        <w:rPr>
          <w:rFonts w:ascii="Arial" w:hAnsi="Arial" w:cs="Arial"/>
          <w:bCs/>
          <w:sz w:val="24"/>
          <w:szCs w:val="24"/>
        </w:rPr>
      </w:pPr>
      <w:r w:rsidRPr="00576BE9">
        <w:rPr>
          <w:rFonts w:ascii="Arial" w:hAnsi="Arial" w:cs="Arial"/>
          <w:bCs/>
          <w:sz w:val="24"/>
          <w:szCs w:val="24"/>
        </w:rPr>
        <w:lastRenderedPageBreak/>
        <w:t>Formar 4 equipos</w:t>
      </w:r>
    </w:p>
    <w:p w:rsidR="00576BE9" w:rsidRPr="00576BE9" w:rsidRDefault="00576BE9" w:rsidP="00576BE9">
      <w:pPr>
        <w:tabs>
          <w:tab w:val="left" w:pos="284"/>
        </w:tabs>
        <w:spacing w:line="276" w:lineRule="auto"/>
        <w:jc w:val="both"/>
        <w:rPr>
          <w:rFonts w:ascii="Arial" w:hAnsi="Arial" w:cs="Arial"/>
          <w:bCs/>
          <w:sz w:val="24"/>
          <w:szCs w:val="24"/>
        </w:rPr>
      </w:pPr>
      <w:r w:rsidRPr="00576BE9">
        <w:rPr>
          <w:rFonts w:ascii="Arial" w:hAnsi="Arial" w:cs="Arial"/>
          <w:bCs/>
          <w:sz w:val="24"/>
          <w:szCs w:val="24"/>
        </w:rPr>
        <w:t>Presentar un cartel donde se leerán los diferentes bloques que lo componen y entregar a cada equipo una tarjeta con las actividades que realizaran a partir de la lectura del cartel.</w:t>
      </w:r>
    </w:p>
    <w:p w:rsidR="00576BE9" w:rsidRPr="006708DE" w:rsidRDefault="00576BE9" w:rsidP="00576BE9">
      <w:pPr>
        <w:tabs>
          <w:tab w:val="left" w:pos="284"/>
        </w:tabs>
        <w:spacing w:line="276" w:lineRule="auto"/>
        <w:rPr>
          <w:rFonts w:ascii="Arial" w:hAnsi="Arial" w:cs="Arial"/>
          <w:b/>
          <w:bCs/>
          <w:sz w:val="24"/>
          <w:szCs w:val="24"/>
        </w:rPr>
      </w:pPr>
      <w:r w:rsidRPr="006708DE">
        <w:rPr>
          <w:rFonts w:ascii="Arial" w:hAnsi="Arial" w:cs="Arial"/>
          <w:b/>
          <w:bCs/>
          <w:sz w:val="24"/>
          <w:szCs w:val="24"/>
        </w:rPr>
        <w:t>Equipo 1</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1. Observa el texto detenidamente y responde:</w:t>
      </w:r>
    </w:p>
    <w:p w:rsidR="00576BE9" w:rsidRPr="00576BE9" w:rsidRDefault="00576BE9" w:rsidP="00576BE9">
      <w:pPr>
        <w:tabs>
          <w:tab w:val="left" w:pos="284"/>
        </w:tabs>
        <w:spacing w:line="276" w:lineRule="auto"/>
        <w:rPr>
          <w:rFonts w:ascii="Arial" w:hAnsi="Arial" w:cs="Arial"/>
          <w:bCs/>
          <w:sz w:val="24"/>
          <w:szCs w:val="24"/>
        </w:rPr>
        <w:sectPr w:rsidR="00576BE9" w:rsidRPr="00576BE9" w:rsidSect="00FC56CA">
          <w:type w:val="continuous"/>
          <w:pgSz w:w="12242" w:h="15842" w:code="1"/>
          <w:pgMar w:top="1418" w:right="1134" w:bottom="1418" w:left="1418" w:header="709" w:footer="709" w:gutter="0"/>
          <w:cols w:space="708"/>
          <w:docGrid w:linePitch="360"/>
        </w:sectPr>
      </w:pP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lastRenderedPageBreak/>
        <w:t>La figura femenina que lo representa es:</w:t>
      </w:r>
    </w:p>
    <w:p w:rsidR="00576BE9" w:rsidRPr="00576BE9" w:rsidRDefault="00576BE9" w:rsidP="00576BE9">
      <w:pPr>
        <w:tabs>
          <w:tab w:val="left" w:pos="284"/>
        </w:tabs>
        <w:spacing w:line="276" w:lineRule="auto"/>
        <w:rPr>
          <w:rFonts w:ascii="Arial" w:hAnsi="Arial" w:cs="Arial"/>
          <w:bCs/>
          <w:sz w:val="24"/>
          <w:szCs w:val="24"/>
        </w:rPr>
        <w:sectPr w:rsidR="00576BE9" w:rsidRPr="00576BE9" w:rsidSect="00FC56CA">
          <w:type w:val="continuous"/>
          <w:pgSz w:w="12242" w:h="15842" w:code="1"/>
          <w:pgMar w:top="1418" w:right="1134" w:bottom="1418" w:left="1418" w:header="709" w:footer="709" w:gutter="0"/>
          <w:cols w:space="708"/>
          <w:docGrid w:linePitch="360"/>
        </w:sectPr>
      </w:pP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lastRenderedPageBreak/>
        <w:t>__La Giraldilla           __La Bayamesa</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__Coralina                 __Acualina</w:t>
      </w:r>
    </w:p>
    <w:p w:rsidR="00576BE9" w:rsidRPr="00576BE9" w:rsidRDefault="00576BE9" w:rsidP="00576BE9">
      <w:pPr>
        <w:tabs>
          <w:tab w:val="left" w:pos="284"/>
        </w:tabs>
        <w:spacing w:line="276" w:lineRule="auto"/>
        <w:rPr>
          <w:rFonts w:ascii="Arial" w:hAnsi="Arial" w:cs="Arial"/>
          <w:b/>
          <w:bCs/>
          <w:sz w:val="24"/>
          <w:szCs w:val="24"/>
        </w:rPr>
        <w:sectPr w:rsidR="00576BE9" w:rsidRPr="00576BE9" w:rsidSect="00FC56CA">
          <w:type w:val="continuous"/>
          <w:pgSz w:w="12242" w:h="15842" w:code="1"/>
          <w:pgMar w:top="1418" w:right="1134" w:bottom="1418" w:left="1418" w:header="709" w:footer="709" w:gutter="0"/>
          <w:cols w:space="708"/>
          <w:docGrid w:linePitch="360"/>
        </w:sectPr>
      </w:pP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lastRenderedPageBreak/>
        <w:t>2. ¿Qué puede contener el jarrón que sostiene su mano izquierda? Argumenta tu respuesta.</w:t>
      </w:r>
    </w:p>
    <w:p w:rsidR="00576BE9" w:rsidRPr="006708DE" w:rsidRDefault="00576BE9" w:rsidP="00576BE9">
      <w:pPr>
        <w:tabs>
          <w:tab w:val="left" w:pos="284"/>
        </w:tabs>
        <w:spacing w:line="276" w:lineRule="auto"/>
        <w:rPr>
          <w:rFonts w:ascii="Arial" w:hAnsi="Arial" w:cs="Arial"/>
          <w:b/>
          <w:bCs/>
          <w:sz w:val="24"/>
          <w:szCs w:val="24"/>
        </w:rPr>
      </w:pPr>
      <w:r w:rsidRPr="006708DE">
        <w:rPr>
          <w:rFonts w:ascii="Arial" w:hAnsi="Arial" w:cs="Arial"/>
          <w:b/>
          <w:bCs/>
          <w:sz w:val="24"/>
          <w:szCs w:val="24"/>
        </w:rPr>
        <w:t>Equipo 2</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1. Lee detenidamente el texto y responde:</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a. ¿Por qué se dice que la salud de todos está en juego?</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b. La mano derecha de Acualina te indica que:</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__ ¡Salves tu pedacito?</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__ Te agradece por tu ayuda</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__ Te invita a limpiar el mundo</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__ Quiere darte un abrazo</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Argumenta tu respuesta.</w:t>
      </w:r>
    </w:p>
    <w:p w:rsidR="00576BE9" w:rsidRPr="006708DE" w:rsidRDefault="00576BE9" w:rsidP="00576BE9">
      <w:pPr>
        <w:tabs>
          <w:tab w:val="left" w:pos="284"/>
        </w:tabs>
        <w:spacing w:line="276" w:lineRule="auto"/>
        <w:rPr>
          <w:rFonts w:ascii="Arial" w:hAnsi="Arial" w:cs="Arial"/>
          <w:b/>
          <w:bCs/>
          <w:sz w:val="24"/>
          <w:szCs w:val="24"/>
        </w:rPr>
      </w:pPr>
      <w:r w:rsidRPr="006708DE">
        <w:rPr>
          <w:rFonts w:ascii="Arial" w:hAnsi="Arial" w:cs="Arial"/>
          <w:b/>
          <w:bCs/>
          <w:sz w:val="24"/>
          <w:szCs w:val="24"/>
        </w:rPr>
        <w:t>Equipo 3</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1. Interpreta la siguiente frase: “Seamos actores y convirtamos nuestra ciudad y comunidad en un lugar más limpio donde vivir”.</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2. Lee nuevamente la expresión que aparece en la parte inferior del cartel y responde: ¿Por qué Acualina invita a salvar solo tu pedacito?</w:t>
      </w:r>
    </w:p>
    <w:p w:rsidR="00576BE9" w:rsidRPr="006708DE" w:rsidRDefault="00576BE9" w:rsidP="00576BE9">
      <w:pPr>
        <w:tabs>
          <w:tab w:val="left" w:pos="284"/>
        </w:tabs>
        <w:spacing w:line="276" w:lineRule="auto"/>
        <w:rPr>
          <w:rFonts w:ascii="Arial" w:hAnsi="Arial" w:cs="Arial"/>
          <w:b/>
          <w:bCs/>
          <w:sz w:val="24"/>
          <w:szCs w:val="24"/>
        </w:rPr>
      </w:pPr>
      <w:r w:rsidRPr="006708DE">
        <w:rPr>
          <w:rFonts w:ascii="Arial" w:hAnsi="Arial" w:cs="Arial"/>
          <w:b/>
          <w:bCs/>
          <w:sz w:val="24"/>
          <w:szCs w:val="24"/>
        </w:rPr>
        <w:t>Equipo 4</w:t>
      </w:r>
    </w:p>
    <w:p w:rsidR="00576BE9" w:rsidRPr="00576BE9" w:rsidRDefault="00576BE9" w:rsidP="00576BE9">
      <w:pPr>
        <w:numPr>
          <w:ilvl w:val="0"/>
          <w:numId w:val="17"/>
        </w:numPr>
        <w:tabs>
          <w:tab w:val="left" w:pos="284"/>
        </w:tabs>
        <w:autoSpaceDE w:val="0"/>
        <w:autoSpaceDN w:val="0"/>
        <w:adjustRightInd w:val="0"/>
        <w:spacing w:line="276" w:lineRule="auto"/>
        <w:jc w:val="both"/>
        <w:rPr>
          <w:rFonts w:ascii="Arial" w:hAnsi="Arial" w:cs="Arial"/>
          <w:bCs/>
          <w:sz w:val="24"/>
          <w:szCs w:val="24"/>
        </w:rPr>
      </w:pPr>
      <w:r w:rsidRPr="00576BE9">
        <w:rPr>
          <w:rFonts w:ascii="Arial" w:hAnsi="Arial" w:cs="Arial"/>
          <w:bCs/>
          <w:sz w:val="24"/>
          <w:szCs w:val="24"/>
        </w:rPr>
        <w:t>¿Por qué crees que Acualina lleva esos colores en su vestido?</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2. Imagina que este verano fuiste a la playa y te encontraste al mar llorando, te dio mucha tristeza y decidiste conversar con él. Represéntanos esa conversación.</w:t>
      </w:r>
    </w:p>
    <w:p w:rsidR="00576BE9" w:rsidRPr="00576BE9" w:rsidRDefault="00576BE9" w:rsidP="00576BE9">
      <w:pPr>
        <w:numPr>
          <w:ilvl w:val="0"/>
          <w:numId w:val="18"/>
        </w:numPr>
        <w:tabs>
          <w:tab w:val="left" w:pos="284"/>
        </w:tabs>
        <w:autoSpaceDE w:val="0"/>
        <w:autoSpaceDN w:val="0"/>
        <w:adjustRightInd w:val="0"/>
        <w:spacing w:line="276" w:lineRule="auto"/>
        <w:jc w:val="both"/>
        <w:rPr>
          <w:rFonts w:ascii="Arial" w:hAnsi="Arial" w:cs="Arial"/>
          <w:bCs/>
          <w:sz w:val="24"/>
          <w:szCs w:val="24"/>
        </w:rPr>
      </w:pPr>
      <w:r w:rsidRPr="00576BE9">
        <w:rPr>
          <w:rFonts w:ascii="Arial" w:hAnsi="Arial" w:cs="Arial"/>
          <w:bCs/>
          <w:sz w:val="24"/>
          <w:szCs w:val="24"/>
        </w:rPr>
        <w:t>Presentar un acróstico después de las exposiciones de cada equipo para resolverlo entre todos.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36"/>
        <w:gridCol w:w="236"/>
        <w:gridCol w:w="251"/>
        <w:gridCol w:w="283"/>
        <w:gridCol w:w="314"/>
        <w:gridCol w:w="236"/>
        <w:gridCol w:w="236"/>
        <w:gridCol w:w="236"/>
        <w:gridCol w:w="236"/>
        <w:gridCol w:w="236"/>
        <w:gridCol w:w="236"/>
        <w:gridCol w:w="236"/>
        <w:gridCol w:w="236"/>
        <w:gridCol w:w="236"/>
      </w:tblGrid>
      <w:tr w:rsidR="00576BE9" w:rsidRPr="00576BE9" w:rsidTr="00E90D4C">
        <w:trPr>
          <w:jc w:val="center"/>
        </w:trPr>
        <w:tc>
          <w:tcPr>
            <w:tcW w:w="472" w:type="dxa"/>
            <w:gridSpan w:val="2"/>
            <w:tcBorders>
              <w:top w:val="nil"/>
              <w:left w:val="nil"/>
              <w:bottom w:val="nil"/>
            </w:tcBorders>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51" w:type="dxa"/>
            <w:shd w:val="clear" w:color="auto" w:fill="auto"/>
          </w:tcPr>
          <w:p w:rsidR="00576BE9" w:rsidRPr="00576BE9" w:rsidRDefault="00576BE9" w:rsidP="00576BE9">
            <w:pPr>
              <w:tabs>
                <w:tab w:val="left" w:pos="284"/>
              </w:tabs>
              <w:rPr>
                <w:rFonts w:ascii="Arial" w:hAnsi="Arial" w:cs="Arial"/>
                <w:sz w:val="24"/>
                <w:szCs w:val="24"/>
              </w:rPr>
            </w:pPr>
          </w:p>
        </w:tc>
        <w:tc>
          <w:tcPr>
            <w:tcW w:w="283" w:type="dxa"/>
            <w:shd w:val="clear" w:color="auto" w:fill="auto"/>
          </w:tcPr>
          <w:p w:rsidR="00576BE9" w:rsidRPr="00576BE9" w:rsidRDefault="00576BE9" w:rsidP="00576BE9">
            <w:pPr>
              <w:tabs>
                <w:tab w:val="left" w:pos="284"/>
              </w:tabs>
              <w:rPr>
                <w:rFonts w:ascii="Arial" w:hAnsi="Arial" w:cs="Arial"/>
                <w:sz w:val="24"/>
                <w:szCs w:val="24"/>
              </w:rPr>
            </w:pPr>
            <w:r w:rsidRPr="00576BE9">
              <w:rPr>
                <w:rFonts w:ascii="Arial" w:hAnsi="Arial" w:cs="Arial"/>
                <w:sz w:val="24"/>
                <w:szCs w:val="24"/>
              </w:rPr>
              <w:t xml:space="preserve">     </w:t>
            </w:r>
          </w:p>
        </w:tc>
        <w:tc>
          <w:tcPr>
            <w:tcW w:w="314" w:type="dxa"/>
            <w:shd w:val="clear" w:color="auto" w:fill="auto"/>
          </w:tcPr>
          <w:p w:rsidR="00576BE9" w:rsidRPr="00576BE9" w:rsidRDefault="00576BE9" w:rsidP="00576BE9">
            <w:pPr>
              <w:tabs>
                <w:tab w:val="left" w:pos="284"/>
              </w:tabs>
              <w:rPr>
                <w:rFonts w:ascii="Arial" w:hAnsi="Arial" w:cs="Arial"/>
                <w:sz w:val="24"/>
                <w:szCs w:val="24"/>
              </w:rPr>
            </w:pPr>
            <w:r w:rsidRPr="00576BE9">
              <w:rPr>
                <w:rFonts w:ascii="Arial" w:hAnsi="Arial" w:cs="Arial"/>
                <w:sz w:val="24"/>
                <w:szCs w:val="24"/>
              </w:rPr>
              <w:t>A</w:t>
            </w:r>
          </w:p>
        </w:tc>
        <w:tc>
          <w:tcPr>
            <w:tcW w:w="2124" w:type="dxa"/>
            <w:gridSpan w:val="9"/>
            <w:tcBorders>
              <w:top w:val="nil"/>
              <w:right w:val="nil"/>
            </w:tcBorders>
            <w:shd w:val="clear" w:color="auto" w:fill="auto"/>
          </w:tcPr>
          <w:p w:rsidR="00576BE9" w:rsidRPr="00576BE9" w:rsidRDefault="00576BE9" w:rsidP="00576BE9">
            <w:pPr>
              <w:tabs>
                <w:tab w:val="left" w:pos="284"/>
              </w:tabs>
              <w:rPr>
                <w:rFonts w:ascii="Arial" w:hAnsi="Arial" w:cs="Arial"/>
                <w:sz w:val="24"/>
                <w:szCs w:val="24"/>
              </w:rPr>
            </w:pPr>
          </w:p>
        </w:tc>
      </w:tr>
      <w:tr w:rsidR="00576BE9" w:rsidRPr="00576BE9" w:rsidTr="00E90D4C">
        <w:trPr>
          <w:jc w:val="center"/>
        </w:trPr>
        <w:tc>
          <w:tcPr>
            <w:tcW w:w="1242" w:type="dxa"/>
            <w:gridSpan w:val="5"/>
            <w:tcBorders>
              <w:top w:val="nil"/>
              <w:left w:val="nil"/>
              <w:bottom w:val="nil"/>
            </w:tcBorders>
            <w:shd w:val="clear" w:color="auto" w:fill="auto"/>
          </w:tcPr>
          <w:p w:rsidR="00576BE9" w:rsidRPr="00576BE9" w:rsidRDefault="00576BE9" w:rsidP="00576BE9">
            <w:pPr>
              <w:tabs>
                <w:tab w:val="left" w:pos="284"/>
              </w:tabs>
              <w:rPr>
                <w:rFonts w:ascii="Arial" w:hAnsi="Arial" w:cs="Arial"/>
                <w:sz w:val="24"/>
                <w:szCs w:val="24"/>
              </w:rPr>
            </w:pPr>
          </w:p>
        </w:tc>
        <w:tc>
          <w:tcPr>
            <w:tcW w:w="314" w:type="dxa"/>
            <w:shd w:val="clear" w:color="auto" w:fill="auto"/>
          </w:tcPr>
          <w:p w:rsidR="00576BE9" w:rsidRPr="00576BE9" w:rsidRDefault="00576BE9" w:rsidP="00576BE9">
            <w:pPr>
              <w:tabs>
                <w:tab w:val="left" w:pos="284"/>
              </w:tabs>
              <w:rPr>
                <w:rFonts w:ascii="Arial" w:hAnsi="Arial" w:cs="Arial"/>
                <w:sz w:val="24"/>
                <w:szCs w:val="24"/>
              </w:rPr>
            </w:pPr>
            <w:r w:rsidRPr="00576BE9">
              <w:rPr>
                <w:rFonts w:ascii="Arial" w:hAnsi="Arial" w:cs="Arial"/>
                <w:sz w:val="24"/>
                <w:szCs w:val="24"/>
              </w:rPr>
              <w:t>C</w:t>
            </w: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r>
      <w:tr w:rsidR="00576BE9" w:rsidRPr="00576BE9" w:rsidTr="00E90D4C">
        <w:trPr>
          <w:jc w:val="center"/>
        </w:trPr>
        <w:tc>
          <w:tcPr>
            <w:tcW w:w="472" w:type="dxa"/>
            <w:gridSpan w:val="2"/>
            <w:tcBorders>
              <w:top w:val="nil"/>
              <w:left w:val="nil"/>
            </w:tcBorders>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51" w:type="dxa"/>
            <w:shd w:val="clear" w:color="auto" w:fill="auto"/>
          </w:tcPr>
          <w:p w:rsidR="00576BE9" w:rsidRPr="00576BE9" w:rsidRDefault="00576BE9" w:rsidP="00576BE9">
            <w:pPr>
              <w:tabs>
                <w:tab w:val="left" w:pos="284"/>
              </w:tabs>
              <w:rPr>
                <w:rFonts w:ascii="Arial" w:hAnsi="Arial" w:cs="Arial"/>
                <w:sz w:val="24"/>
                <w:szCs w:val="24"/>
              </w:rPr>
            </w:pPr>
          </w:p>
        </w:tc>
        <w:tc>
          <w:tcPr>
            <w:tcW w:w="283" w:type="dxa"/>
            <w:shd w:val="clear" w:color="auto" w:fill="auto"/>
          </w:tcPr>
          <w:p w:rsidR="00576BE9" w:rsidRPr="00576BE9" w:rsidRDefault="00576BE9" w:rsidP="00576BE9">
            <w:pPr>
              <w:tabs>
                <w:tab w:val="left" w:pos="284"/>
              </w:tabs>
              <w:rPr>
                <w:rFonts w:ascii="Arial" w:hAnsi="Arial" w:cs="Arial"/>
                <w:sz w:val="24"/>
                <w:szCs w:val="24"/>
              </w:rPr>
            </w:pPr>
          </w:p>
        </w:tc>
        <w:tc>
          <w:tcPr>
            <w:tcW w:w="314" w:type="dxa"/>
            <w:shd w:val="clear" w:color="auto" w:fill="auto"/>
          </w:tcPr>
          <w:p w:rsidR="00576BE9" w:rsidRPr="00576BE9" w:rsidRDefault="00576BE9" w:rsidP="00576BE9">
            <w:pPr>
              <w:tabs>
                <w:tab w:val="left" w:pos="284"/>
              </w:tabs>
              <w:rPr>
                <w:rFonts w:ascii="Arial" w:hAnsi="Arial" w:cs="Arial"/>
                <w:sz w:val="24"/>
                <w:szCs w:val="24"/>
              </w:rPr>
            </w:pPr>
            <w:r w:rsidRPr="00576BE9">
              <w:rPr>
                <w:rFonts w:ascii="Arial" w:hAnsi="Arial" w:cs="Arial"/>
                <w:sz w:val="24"/>
                <w:szCs w:val="24"/>
              </w:rPr>
              <w:t>U</w:t>
            </w: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1652" w:type="dxa"/>
            <w:gridSpan w:val="7"/>
            <w:tcBorders>
              <w:bottom w:val="nil"/>
              <w:right w:val="nil"/>
            </w:tcBorders>
            <w:shd w:val="clear" w:color="auto" w:fill="auto"/>
          </w:tcPr>
          <w:p w:rsidR="00576BE9" w:rsidRPr="00576BE9" w:rsidRDefault="00576BE9" w:rsidP="00576BE9">
            <w:pPr>
              <w:tabs>
                <w:tab w:val="left" w:pos="284"/>
              </w:tabs>
              <w:rPr>
                <w:rFonts w:ascii="Arial" w:hAnsi="Arial" w:cs="Arial"/>
                <w:sz w:val="24"/>
                <w:szCs w:val="24"/>
              </w:rPr>
            </w:pPr>
          </w:p>
        </w:tc>
      </w:tr>
      <w:tr w:rsidR="00576BE9" w:rsidRPr="00576BE9" w:rsidTr="00E90D4C">
        <w:trPr>
          <w:jc w:val="center"/>
        </w:trPr>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51" w:type="dxa"/>
            <w:shd w:val="clear" w:color="auto" w:fill="auto"/>
          </w:tcPr>
          <w:p w:rsidR="00576BE9" w:rsidRPr="00576BE9" w:rsidRDefault="00576BE9" w:rsidP="00576BE9">
            <w:pPr>
              <w:tabs>
                <w:tab w:val="left" w:pos="284"/>
              </w:tabs>
              <w:rPr>
                <w:rFonts w:ascii="Arial" w:hAnsi="Arial" w:cs="Arial"/>
                <w:sz w:val="24"/>
                <w:szCs w:val="24"/>
              </w:rPr>
            </w:pPr>
          </w:p>
        </w:tc>
        <w:tc>
          <w:tcPr>
            <w:tcW w:w="283" w:type="dxa"/>
            <w:shd w:val="clear" w:color="auto" w:fill="auto"/>
          </w:tcPr>
          <w:p w:rsidR="00576BE9" w:rsidRPr="00576BE9" w:rsidRDefault="00576BE9" w:rsidP="00576BE9">
            <w:pPr>
              <w:tabs>
                <w:tab w:val="left" w:pos="284"/>
              </w:tabs>
              <w:rPr>
                <w:rFonts w:ascii="Arial" w:hAnsi="Arial" w:cs="Arial"/>
                <w:sz w:val="24"/>
                <w:szCs w:val="24"/>
              </w:rPr>
            </w:pPr>
          </w:p>
        </w:tc>
        <w:tc>
          <w:tcPr>
            <w:tcW w:w="314" w:type="dxa"/>
            <w:shd w:val="clear" w:color="auto" w:fill="auto"/>
          </w:tcPr>
          <w:p w:rsidR="00576BE9" w:rsidRPr="00576BE9" w:rsidRDefault="00576BE9" w:rsidP="00576BE9">
            <w:pPr>
              <w:tabs>
                <w:tab w:val="left" w:pos="284"/>
              </w:tabs>
              <w:rPr>
                <w:rFonts w:ascii="Arial" w:hAnsi="Arial" w:cs="Arial"/>
                <w:sz w:val="24"/>
                <w:szCs w:val="24"/>
              </w:rPr>
            </w:pPr>
            <w:r w:rsidRPr="00576BE9">
              <w:rPr>
                <w:rFonts w:ascii="Arial" w:hAnsi="Arial" w:cs="Arial"/>
                <w:sz w:val="24"/>
                <w:szCs w:val="24"/>
              </w:rPr>
              <w:t>A</w:t>
            </w: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1888" w:type="dxa"/>
            <w:gridSpan w:val="8"/>
            <w:tcBorders>
              <w:top w:val="nil"/>
              <w:bottom w:val="nil"/>
              <w:right w:val="nil"/>
            </w:tcBorders>
            <w:shd w:val="clear" w:color="auto" w:fill="auto"/>
          </w:tcPr>
          <w:p w:rsidR="00576BE9" w:rsidRPr="00576BE9" w:rsidRDefault="00576BE9" w:rsidP="00576BE9">
            <w:pPr>
              <w:tabs>
                <w:tab w:val="left" w:pos="284"/>
              </w:tabs>
              <w:rPr>
                <w:rFonts w:ascii="Arial" w:hAnsi="Arial" w:cs="Arial"/>
                <w:sz w:val="24"/>
                <w:szCs w:val="24"/>
              </w:rPr>
            </w:pPr>
          </w:p>
        </w:tc>
      </w:tr>
      <w:tr w:rsidR="00576BE9" w:rsidRPr="00576BE9" w:rsidTr="00E90D4C">
        <w:trPr>
          <w:jc w:val="center"/>
        </w:trPr>
        <w:tc>
          <w:tcPr>
            <w:tcW w:w="1242" w:type="dxa"/>
            <w:gridSpan w:val="5"/>
            <w:tcBorders>
              <w:left w:val="nil"/>
              <w:bottom w:val="nil"/>
            </w:tcBorders>
            <w:shd w:val="clear" w:color="auto" w:fill="auto"/>
          </w:tcPr>
          <w:p w:rsidR="00576BE9" w:rsidRPr="00576BE9" w:rsidRDefault="00576BE9" w:rsidP="00576BE9">
            <w:pPr>
              <w:tabs>
                <w:tab w:val="left" w:pos="284"/>
              </w:tabs>
              <w:rPr>
                <w:rFonts w:ascii="Arial" w:hAnsi="Arial" w:cs="Arial"/>
                <w:sz w:val="24"/>
                <w:szCs w:val="24"/>
              </w:rPr>
            </w:pPr>
          </w:p>
        </w:tc>
        <w:tc>
          <w:tcPr>
            <w:tcW w:w="314" w:type="dxa"/>
            <w:shd w:val="clear" w:color="auto" w:fill="auto"/>
          </w:tcPr>
          <w:p w:rsidR="00576BE9" w:rsidRPr="00576BE9" w:rsidRDefault="00576BE9" w:rsidP="00576BE9">
            <w:pPr>
              <w:tabs>
                <w:tab w:val="left" w:pos="284"/>
              </w:tabs>
              <w:rPr>
                <w:rFonts w:ascii="Arial" w:hAnsi="Arial" w:cs="Arial"/>
                <w:sz w:val="24"/>
                <w:szCs w:val="24"/>
              </w:rPr>
            </w:pPr>
            <w:r w:rsidRPr="00576BE9">
              <w:rPr>
                <w:rFonts w:ascii="Arial" w:hAnsi="Arial" w:cs="Arial"/>
                <w:sz w:val="24"/>
                <w:szCs w:val="24"/>
              </w:rPr>
              <w:t>L</w:t>
            </w: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708" w:type="dxa"/>
            <w:gridSpan w:val="3"/>
            <w:tcBorders>
              <w:top w:val="nil"/>
              <w:bottom w:val="nil"/>
              <w:right w:val="nil"/>
            </w:tcBorders>
            <w:shd w:val="clear" w:color="auto" w:fill="auto"/>
          </w:tcPr>
          <w:p w:rsidR="00576BE9" w:rsidRPr="00576BE9" w:rsidRDefault="00576BE9" w:rsidP="00576BE9">
            <w:pPr>
              <w:tabs>
                <w:tab w:val="left" w:pos="284"/>
              </w:tabs>
              <w:rPr>
                <w:rFonts w:ascii="Arial" w:hAnsi="Arial" w:cs="Arial"/>
                <w:sz w:val="24"/>
                <w:szCs w:val="24"/>
              </w:rPr>
            </w:pPr>
          </w:p>
        </w:tc>
      </w:tr>
      <w:tr w:rsidR="00576BE9" w:rsidRPr="00576BE9" w:rsidTr="00E90D4C">
        <w:trPr>
          <w:jc w:val="center"/>
        </w:trPr>
        <w:tc>
          <w:tcPr>
            <w:tcW w:w="959" w:type="dxa"/>
            <w:gridSpan w:val="4"/>
            <w:tcBorders>
              <w:top w:val="nil"/>
              <w:left w:val="nil"/>
            </w:tcBorders>
            <w:shd w:val="clear" w:color="auto" w:fill="auto"/>
          </w:tcPr>
          <w:p w:rsidR="00576BE9" w:rsidRPr="00576BE9" w:rsidRDefault="00576BE9" w:rsidP="00576BE9">
            <w:pPr>
              <w:tabs>
                <w:tab w:val="left" w:pos="284"/>
              </w:tabs>
              <w:rPr>
                <w:rFonts w:ascii="Arial" w:hAnsi="Arial" w:cs="Arial"/>
                <w:sz w:val="24"/>
                <w:szCs w:val="24"/>
              </w:rPr>
            </w:pPr>
          </w:p>
        </w:tc>
        <w:tc>
          <w:tcPr>
            <w:tcW w:w="283" w:type="dxa"/>
            <w:shd w:val="clear" w:color="auto" w:fill="auto"/>
          </w:tcPr>
          <w:p w:rsidR="00576BE9" w:rsidRPr="00576BE9" w:rsidRDefault="00576BE9" w:rsidP="00576BE9">
            <w:pPr>
              <w:tabs>
                <w:tab w:val="left" w:pos="284"/>
              </w:tabs>
              <w:rPr>
                <w:rFonts w:ascii="Arial" w:hAnsi="Arial" w:cs="Arial"/>
                <w:sz w:val="24"/>
                <w:szCs w:val="24"/>
              </w:rPr>
            </w:pPr>
          </w:p>
        </w:tc>
        <w:tc>
          <w:tcPr>
            <w:tcW w:w="314" w:type="dxa"/>
            <w:shd w:val="clear" w:color="auto" w:fill="auto"/>
          </w:tcPr>
          <w:p w:rsidR="00576BE9" w:rsidRPr="00576BE9" w:rsidRDefault="00576BE9" w:rsidP="00576BE9">
            <w:pPr>
              <w:tabs>
                <w:tab w:val="left" w:pos="284"/>
              </w:tabs>
              <w:rPr>
                <w:rFonts w:ascii="Arial" w:hAnsi="Arial" w:cs="Arial"/>
                <w:sz w:val="24"/>
                <w:szCs w:val="24"/>
              </w:rPr>
            </w:pPr>
            <w:r w:rsidRPr="00576BE9">
              <w:rPr>
                <w:rFonts w:ascii="Arial" w:hAnsi="Arial" w:cs="Arial"/>
                <w:sz w:val="24"/>
                <w:szCs w:val="24"/>
              </w:rPr>
              <w:t>I</w:t>
            </w: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1652" w:type="dxa"/>
            <w:gridSpan w:val="7"/>
            <w:vMerge w:val="restart"/>
            <w:tcBorders>
              <w:top w:val="nil"/>
              <w:right w:val="nil"/>
            </w:tcBorders>
            <w:shd w:val="clear" w:color="auto" w:fill="auto"/>
          </w:tcPr>
          <w:p w:rsidR="00576BE9" w:rsidRPr="00576BE9" w:rsidRDefault="00576BE9" w:rsidP="00576BE9">
            <w:pPr>
              <w:tabs>
                <w:tab w:val="left" w:pos="284"/>
              </w:tabs>
              <w:rPr>
                <w:rFonts w:ascii="Arial" w:hAnsi="Arial" w:cs="Arial"/>
                <w:sz w:val="24"/>
                <w:szCs w:val="24"/>
              </w:rPr>
            </w:pPr>
          </w:p>
        </w:tc>
      </w:tr>
      <w:tr w:rsidR="00576BE9" w:rsidRPr="00576BE9" w:rsidTr="00E90D4C">
        <w:trPr>
          <w:jc w:val="center"/>
        </w:trPr>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51" w:type="dxa"/>
            <w:shd w:val="clear" w:color="auto" w:fill="auto"/>
          </w:tcPr>
          <w:p w:rsidR="00576BE9" w:rsidRPr="00576BE9" w:rsidRDefault="00576BE9" w:rsidP="00576BE9">
            <w:pPr>
              <w:tabs>
                <w:tab w:val="left" w:pos="284"/>
              </w:tabs>
              <w:rPr>
                <w:rFonts w:ascii="Arial" w:hAnsi="Arial" w:cs="Arial"/>
                <w:sz w:val="24"/>
                <w:szCs w:val="24"/>
              </w:rPr>
            </w:pPr>
          </w:p>
        </w:tc>
        <w:tc>
          <w:tcPr>
            <w:tcW w:w="283" w:type="dxa"/>
            <w:shd w:val="clear" w:color="auto" w:fill="auto"/>
          </w:tcPr>
          <w:p w:rsidR="00576BE9" w:rsidRPr="00576BE9" w:rsidRDefault="00576BE9" w:rsidP="00576BE9">
            <w:pPr>
              <w:tabs>
                <w:tab w:val="left" w:pos="284"/>
              </w:tabs>
              <w:rPr>
                <w:rFonts w:ascii="Arial" w:hAnsi="Arial" w:cs="Arial"/>
                <w:sz w:val="24"/>
                <w:szCs w:val="24"/>
              </w:rPr>
            </w:pPr>
          </w:p>
        </w:tc>
        <w:tc>
          <w:tcPr>
            <w:tcW w:w="314" w:type="dxa"/>
            <w:shd w:val="clear" w:color="auto" w:fill="auto"/>
          </w:tcPr>
          <w:p w:rsidR="00576BE9" w:rsidRPr="00576BE9" w:rsidRDefault="00576BE9" w:rsidP="00576BE9">
            <w:pPr>
              <w:tabs>
                <w:tab w:val="left" w:pos="284"/>
              </w:tabs>
              <w:rPr>
                <w:rFonts w:ascii="Arial" w:hAnsi="Arial" w:cs="Arial"/>
                <w:sz w:val="24"/>
                <w:szCs w:val="24"/>
              </w:rPr>
            </w:pPr>
            <w:r w:rsidRPr="00576BE9">
              <w:rPr>
                <w:rFonts w:ascii="Arial" w:hAnsi="Arial" w:cs="Arial"/>
                <w:sz w:val="24"/>
                <w:szCs w:val="24"/>
              </w:rPr>
              <w:t>N</w:t>
            </w: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1652" w:type="dxa"/>
            <w:gridSpan w:val="7"/>
            <w:vMerge/>
            <w:tcBorders>
              <w:bottom w:val="nil"/>
              <w:right w:val="nil"/>
            </w:tcBorders>
            <w:shd w:val="clear" w:color="auto" w:fill="auto"/>
          </w:tcPr>
          <w:p w:rsidR="00576BE9" w:rsidRPr="00576BE9" w:rsidRDefault="00576BE9" w:rsidP="00576BE9">
            <w:pPr>
              <w:tabs>
                <w:tab w:val="left" w:pos="284"/>
              </w:tabs>
              <w:rPr>
                <w:rFonts w:ascii="Arial" w:hAnsi="Arial" w:cs="Arial"/>
                <w:sz w:val="24"/>
                <w:szCs w:val="24"/>
              </w:rPr>
            </w:pPr>
          </w:p>
        </w:tc>
      </w:tr>
      <w:tr w:rsidR="00576BE9" w:rsidRPr="00576BE9" w:rsidTr="00E90D4C">
        <w:trPr>
          <w:gridAfter w:val="9"/>
          <w:wAfter w:w="2124" w:type="dxa"/>
          <w:jc w:val="center"/>
        </w:trPr>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36" w:type="dxa"/>
            <w:shd w:val="clear" w:color="auto" w:fill="auto"/>
          </w:tcPr>
          <w:p w:rsidR="00576BE9" w:rsidRPr="00576BE9" w:rsidRDefault="00576BE9" w:rsidP="00576BE9">
            <w:pPr>
              <w:tabs>
                <w:tab w:val="left" w:pos="284"/>
              </w:tabs>
              <w:rPr>
                <w:rFonts w:ascii="Arial" w:hAnsi="Arial" w:cs="Arial"/>
                <w:sz w:val="24"/>
                <w:szCs w:val="24"/>
              </w:rPr>
            </w:pPr>
          </w:p>
        </w:tc>
        <w:tc>
          <w:tcPr>
            <w:tcW w:w="251" w:type="dxa"/>
            <w:shd w:val="clear" w:color="auto" w:fill="auto"/>
          </w:tcPr>
          <w:p w:rsidR="00576BE9" w:rsidRPr="00576BE9" w:rsidRDefault="00576BE9" w:rsidP="00576BE9">
            <w:pPr>
              <w:tabs>
                <w:tab w:val="left" w:pos="284"/>
              </w:tabs>
              <w:rPr>
                <w:rFonts w:ascii="Arial" w:hAnsi="Arial" w:cs="Arial"/>
                <w:sz w:val="24"/>
                <w:szCs w:val="24"/>
              </w:rPr>
            </w:pPr>
          </w:p>
        </w:tc>
        <w:tc>
          <w:tcPr>
            <w:tcW w:w="283" w:type="dxa"/>
            <w:shd w:val="clear" w:color="auto" w:fill="auto"/>
          </w:tcPr>
          <w:p w:rsidR="00576BE9" w:rsidRPr="00576BE9" w:rsidRDefault="00576BE9" w:rsidP="00576BE9">
            <w:pPr>
              <w:tabs>
                <w:tab w:val="left" w:pos="284"/>
              </w:tabs>
              <w:rPr>
                <w:rFonts w:ascii="Arial" w:hAnsi="Arial" w:cs="Arial"/>
                <w:sz w:val="24"/>
                <w:szCs w:val="24"/>
              </w:rPr>
            </w:pPr>
          </w:p>
        </w:tc>
        <w:tc>
          <w:tcPr>
            <w:tcW w:w="314" w:type="dxa"/>
            <w:shd w:val="clear" w:color="auto" w:fill="auto"/>
          </w:tcPr>
          <w:p w:rsidR="00576BE9" w:rsidRPr="00576BE9" w:rsidRDefault="00576BE9" w:rsidP="00576BE9">
            <w:pPr>
              <w:tabs>
                <w:tab w:val="left" w:pos="284"/>
              </w:tabs>
              <w:rPr>
                <w:rFonts w:ascii="Arial" w:hAnsi="Arial" w:cs="Arial"/>
                <w:sz w:val="24"/>
                <w:szCs w:val="24"/>
              </w:rPr>
            </w:pPr>
            <w:r w:rsidRPr="00576BE9">
              <w:rPr>
                <w:rFonts w:ascii="Arial" w:hAnsi="Arial" w:cs="Arial"/>
                <w:sz w:val="24"/>
                <w:szCs w:val="24"/>
              </w:rPr>
              <w:t>A</w:t>
            </w:r>
          </w:p>
        </w:tc>
      </w:tr>
    </w:tbl>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1. Sustancia líquida que compone los ríos, mares, lagos y es indispensable para la vida. (agua)</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2. Sinónimo de contagiar. (contaminar)</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3. Sustancia residual contaminante. (basura)</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4. Sinónimo de echar. (arrojar)</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5. Acción que hacen los pioneros sobre el mundo. (limpiar)</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6. Lugar afectado por la contaminación. (ríos)</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7. Medio en el que se desarrollan las plantas, los animales, el hombre y demás componentes de la naturaleza. (ambiente)</w:t>
      </w:r>
    </w:p>
    <w:p w:rsidR="00576BE9" w:rsidRP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8. Es quien más sufre por la contaminación ambiental. (Tierra)</w:t>
      </w:r>
    </w:p>
    <w:p w:rsidR="00576BE9" w:rsidRDefault="00576BE9" w:rsidP="00576BE9">
      <w:pPr>
        <w:tabs>
          <w:tab w:val="left" w:pos="284"/>
        </w:tabs>
        <w:spacing w:line="276" w:lineRule="auto"/>
        <w:rPr>
          <w:rFonts w:ascii="Arial" w:hAnsi="Arial" w:cs="Arial"/>
          <w:bCs/>
          <w:sz w:val="24"/>
          <w:szCs w:val="24"/>
        </w:rPr>
      </w:pPr>
      <w:r w:rsidRPr="00576BE9">
        <w:rPr>
          <w:rFonts w:ascii="Arial" w:hAnsi="Arial" w:cs="Arial"/>
          <w:bCs/>
          <w:sz w:val="24"/>
          <w:szCs w:val="24"/>
        </w:rPr>
        <w:t>Dejar de tarea para la casa para que completen el siguiente esquema:</w:t>
      </w:r>
    </w:p>
    <w:p w:rsidR="00576BE9" w:rsidRPr="00576BE9" w:rsidRDefault="00576BE9" w:rsidP="00576BE9">
      <w:pPr>
        <w:tabs>
          <w:tab w:val="left" w:pos="284"/>
        </w:tabs>
        <w:spacing w:line="276" w:lineRule="auto"/>
        <w:rPr>
          <w:rFonts w:ascii="Arial" w:hAnsi="Arial" w:cs="Arial"/>
          <w:b/>
          <w:bCs/>
          <w:sz w:val="24"/>
          <w:szCs w:val="24"/>
        </w:rPr>
      </w:pPr>
      <w:r w:rsidRPr="00576BE9">
        <w:rPr>
          <w:rFonts w:ascii="Arial" w:hAnsi="Arial" w:cs="Arial"/>
          <w:b/>
          <w:bCs/>
          <w:noProof/>
          <w:sz w:val="24"/>
          <w:szCs w:val="24"/>
        </w:rPr>
        <mc:AlternateContent>
          <mc:Choice Requires="wps">
            <w:drawing>
              <wp:anchor distT="0" distB="0" distL="0" distR="0" simplePos="0" relativeHeight="251668480" behindDoc="0" locked="0" layoutInCell="1" allowOverlap="1" wp14:anchorId="158BC835" wp14:editId="2E8C671B">
                <wp:simplePos x="0" y="0"/>
                <wp:positionH relativeFrom="column">
                  <wp:posOffset>1881505</wp:posOffset>
                </wp:positionH>
                <wp:positionV relativeFrom="paragraph">
                  <wp:posOffset>161290</wp:posOffset>
                </wp:positionV>
                <wp:extent cx="158750" cy="191770"/>
                <wp:effectExtent l="38100" t="0" r="31750" b="5588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73515BA" id="_x0000_t32" coordsize="21600,21600" o:spt="32" o:oned="t" path="m,l21600,21600e" filled="f">
                <v:path arrowok="t" fillok="f" o:connecttype="none"/>
                <o:lock v:ext="edit" shapetype="t"/>
              </v:shapetype>
              <v:shape id="Conector recto de flecha 3" o:spid="_x0000_s1026" type="#_x0000_t32" style="position:absolute;margin-left:148.15pt;margin-top:12.7pt;width:12.5pt;height:15.1pt;flip:x;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">
                <v:stroke endarrow="block"/>
              </v:shape>
            </w:pict>
          </mc:Fallback>
        </mc:AlternateContent>
      </w:r>
      <w:r w:rsidRPr="00576BE9">
        <w:rPr>
          <w:rFonts w:ascii="Arial" w:hAnsi="Arial" w:cs="Arial"/>
          <w:b/>
          <w:bCs/>
          <w:noProof/>
          <w:sz w:val="24"/>
          <w:szCs w:val="24"/>
        </w:rPr>
        <mc:AlternateContent>
          <mc:Choice Requires="wps">
            <w:drawing>
              <wp:anchor distT="0" distB="0" distL="0" distR="0" simplePos="0" relativeHeight="251669504" behindDoc="0" locked="0" layoutInCell="1" allowOverlap="1" wp14:anchorId="04230D5A" wp14:editId="4FC3DCE2">
                <wp:simplePos x="0" y="0"/>
                <wp:positionH relativeFrom="column">
                  <wp:posOffset>2507204</wp:posOffset>
                </wp:positionH>
                <wp:positionV relativeFrom="paragraph">
                  <wp:posOffset>162032</wp:posOffset>
                </wp:positionV>
                <wp:extent cx="115261" cy="230190"/>
                <wp:effectExtent l="0" t="0" r="56515" b="5588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61" cy="23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45CFC8" id="Conector recto de flecha 4" o:spid="_x0000_s1026" type="#_x0000_t32" style="position:absolute;margin-left:197.4pt;margin-top:12.75pt;width:9.1pt;height:18.1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">
                <v:stroke endarrow="block"/>
              </v:shape>
            </w:pict>
          </mc:Fallback>
        </mc:AlternateContent>
      </w:r>
      <w:r w:rsidRPr="00576BE9">
        <w:rPr>
          <w:rFonts w:ascii="Arial" w:hAnsi="Arial" w:cs="Arial"/>
          <w:b/>
          <w:bCs/>
          <w:noProof/>
          <w:sz w:val="24"/>
          <w:szCs w:val="24"/>
        </w:rPr>
        <mc:AlternateContent>
          <mc:Choice Requires="wps">
            <w:drawing>
              <wp:anchor distT="0" distB="0" distL="114300" distR="114300" simplePos="0" relativeHeight="251667456" behindDoc="0" locked="0" layoutInCell="1" allowOverlap="1" wp14:anchorId="27FDA3DE" wp14:editId="4884465A">
                <wp:simplePos x="0" y="0"/>
                <wp:positionH relativeFrom="column">
                  <wp:posOffset>0</wp:posOffset>
                </wp:positionH>
                <wp:positionV relativeFrom="paragraph">
                  <wp:posOffset>0</wp:posOffset>
                </wp:positionV>
                <wp:extent cx="635000" cy="635000"/>
                <wp:effectExtent l="9525" t="9525" r="12700" b="12700"/>
                <wp:wrapNone/>
                <wp:docPr id="5" name="Conector recto de flecha 5"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0FDCB49" id="Conector recto de flecha 5" o:spid="_x0000_s1026" type="#_x0000_t3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">
                <o:lock v:ext="edit" selection="t"/>
              </v:shape>
            </w:pict>
          </mc:Fallback>
        </mc:AlternateContent>
      </w:r>
      <w:r w:rsidRPr="00576BE9">
        <w:rPr>
          <w:rFonts w:ascii="Arial" w:hAnsi="Arial" w:cs="Arial"/>
          <w:b/>
          <w:bCs/>
          <w:sz w:val="24"/>
          <w:szCs w:val="24"/>
        </w:rPr>
        <w:t xml:space="preserve">                                        MEDIO AMBIENTE</w:t>
      </w:r>
    </w:p>
    <w:p w:rsidR="00576BE9" w:rsidRPr="00576BE9" w:rsidRDefault="00576BE9" w:rsidP="00576BE9">
      <w:pPr>
        <w:tabs>
          <w:tab w:val="left" w:pos="284"/>
        </w:tabs>
        <w:spacing w:line="276" w:lineRule="auto"/>
        <w:rPr>
          <w:rFonts w:ascii="Arial" w:hAnsi="Arial" w:cs="Arial"/>
          <w:b/>
          <w:bCs/>
          <w:sz w:val="24"/>
          <w:szCs w:val="24"/>
        </w:rPr>
      </w:pPr>
    </w:p>
    <w:p w:rsidR="00576BE9" w:rsidRPr="00576BE9" w:rsidRDefault="00576BE9" w:rsidP="00576BE9">
      <w:pPr>
        <w:tabs>
          <w:tab w:val="left" w:pos="284"/>
        </w:tabs>
        <w:spacing w:line="276" w:lineRule="auto"/>
        <w:rPr>
          <w:rFonts w:ascii="Arial" w:hAnsi="Arial" w:cs="Arial"/>
          <w:b/>
          <w:bCs/>
          <w:sz w:val="24"/>
          <w:szCs w:val="24"/>
        </w:rPr>
      </w:pPr>
      <w:r>
        <w:rPr>
          <w:rFonts w:ascii="Arial" w:hAnsi="Arial" w:cs="Arial"/>
          <w:b/>
          <w:bCs/>
          <w:sz w:val="24"/>
          <w:szCs w:val="24"/>
        </w:rPr>
        <w:t xml:space="preserve">           </w:t>
      </w:r>
      <w:r w:rsidRPr="00576BE9">
        <w:rPr>
          <w:rFonts w:ascii="Arial" w:hAnsi="Arial" w:cs="Arial"/>
          <w:b/>
          <w:bCs/>
          <w:sz w:val="24"/>
          <w:szCs w:val="24"/>
        </w:rPr>
        <w:t xml:space="preserve">                </w:t>
      </w:r>
      <w:r>
        <w:rPr>
          <w:rFonts w:ascii="Arial" w:hAnsi="Arial" w:cs="Arial"/>
          <w:b/>
          <w:bCs/>
          <w:sz w:val="24"/>
          <w:szCs w:val="24"/>
        </w:rPr>
        <w:t xml:space="preserve">  Problemas        </w:t>
      </w:r>
      <w:r w:rsidRPr="00576BE9">
        <w:rPr>
          <w:rFonts w:ascii="Arial" w:hAnsi="Arial" w:cs="Arial"/>
          <w:b/>
          <w:bCs/>
          <w:sz w:val="24"/>
          <w:szCs w:val="24"/>
        </w:rPr>
        <w:t xml:space="preserve"> Soluciones</w:t>
      </w:r>
    </w:p>
    <w:p w:rsidR="00591BAF" w:rsidRPr="00303D3E" w:rsidRDefault="00591BAF" w:rsidP="00303D3E">
      <w:pPr>
        <w:spacing w:line="360" w:lineRule="auto"/>
        <w:jc w:val="both"/>
        <w:rPr>
          <w:rFonts w:ascii="Arial" w:hAnsi="Arial" w:cs="Arial"/>
          <w:sz w:val="24"/>
          <w:szCs w:val="24"/>
        </w:rPr>
      </w:pPr>
      <w:r w:rsidRPr="00303D3E">
        <w:rPr>
          <w:rFonts w:ascii="Arial" w:hAnsi="Arial" w:cs="Arial"/>
          <w:sz w:val="24"/>
          <w:szCs w:val="24"/>
        </w:rPr>
        <w:lastRenderedPageBreak/>
        <w:t xml:space="preserve">Las actividades se caracterizaron por ser amenas y facilitaron el protagonismo </w:t>
      </w:r>
      <w:r w:rsidR="002F2EFF" w:rsidRPr="00303D3E">
        <w:rPr>
          <w:rFonts w:ascii="Arial" w:hAnsi="Arial" w:cs="Arial"/>
          <w:sz w:val="24"/>
          <w:szCs w:val="24"/>
        </w:rPr>
        <w:t>de los educandos.</w:t>
      </w:r>
    </w:p>
    <w:p w:rsidR="00C40742" w:rsidRPr="001A2508" w:rsidRDefault="00C40742" w:rsidP="00303D3E">
      <w:pPr>
        <w:spacing w:line="360" w:lineRule="auto"/>
        <w:jc w:val="both"/>
        <w:rPr>
          <w:rFonts w:ascii="Arial" w:hAnsi="Arial" w:cs="Arial"/>
          <w:b/>
          <w:sz w:val="24"/>
          <w:szCs w:val="24"/>
        </w:rPr>
      </w:pPr>
      <w:r w:rsidRPr="001A2508">
        <w:rPr>
          <w:rFonts w:ascii="Arial" w:hAnsi="Arial" w:cs="Arial"/>
          <w:b/>
          <w:sz w:val="24"/>
          <w:szCs w:val="24"/>
        </w:rPr>
        <w:t>Conclusiones</w:t>
      </w:r>
    </w:p>
    <w:p w:rsidR="00AD668F" w:rsidRPr="001A2508" w:rsidRDefault="008A26A9" w:rsidP="00151923">
      <w:pPr>
        <w:tabs>
          <w:tab w:val="left" w:pos="426"/>
        </w:tabs>
        <w:autoSpaceDE w:val="0"/>
        <w:autoSpaceDN w:val="0"/>
        <w:adjustRightInd w:val="0"/>
        <w:spacing w:line="360" w:lineRule="auto"/>
        <w:jc w:val="both"/>
        <w:rPr>
          <w:rFonts w:ascii="Arial" w:hAnsi="Arial" w:cs="Arial"/>
          <w:sz w:val="24"/>
          <w:szCs w:val="24"/>
        </w:rPr>
      </w:pPr>
      <w:r w:rsidRPr="001A2508">
        <w:rPr>
          <w:rFonts w:ascii="Arial" w:hAnsi="Arial" w:cs="Arial"/>
          <w:sz w:val="24"/>
          <w:szCs w:val="24"/>
        </w:rPr>
        <w:t xml:space="preserve">El diagnóstico inicial permitió obtener el estado actual del problema e identificar las principales dificultades </w:t>
      </w:r>
      <w:r w:rsidRPr="001A2508">
        <w:rPr>
          <w:rFonts w:ascii="Arial" w:hAnsi="Arial" w:cs="Arial"/>
          <w:snapToGrid w:val="0"/>
          <w:sz w:val="24"/>
          <w:szCs w:val="24"/>
          <w:lang w:val="es-AR"/>
        </w:rPr>
        <w:t xml:space="preserve">en los alumnos de la educación primaria </w:t>
      </w:r>
      <w:r w:rsidRPr="001A2508">
        <w:rPr>
          <w:rFonts w:ascii="Arial" w:hAnsi="Arial" w:cs="Arial"/>
          <w:sz w:val="24"/>
          <w:szCs w:val="24"/>
        </w:rPr>
        <w:t>del municipio Los Palacios, en cuanto</w:t>
      </w:r>
      <w:r w:rsidRPr="001A2508">
        <w:rPr>
          <w:rFonts w:ascii="Arial" w:hAnsi="Arial" w:cs="Arial"/>
          <w:snapToGrid w:val="0"/>
          <w:sz w:val="24"/>
          <w:szCs w:val="24"/>
          <w:lang w:val="es-AR"/>
        </w:rPr>
        <w:t xml:space="preserve"> a una correcta educación ambiental,</w:t>
      </w:r>
      <w:r w:rsidRPr="001A2508">
        <w:rPr>
          <w:rFonts w:ascii="Arial" w:hAnsi="Arial" w:cs="Arial"/>
          <w:sz w:val="24"/>
          <w:szCs w:val="24"/>
        </w:rPr>
        <w:t xml:space="preserve"> convirtiéndose en el punto de partida para su transformación.</w:t>
      </w:r>
      <w:r w:rsidR="005C2622" w:rsidRPr="001A2508">
        <w:rPr>
          <w:rFonts w:ascii="Arial" w:hAnsi="Arial" w:cs="Arial"/>
          <w:sz w:val="24"/>
          <w:szCs w:val="24"/>
        </w:rPr>
        <w:t xml:space="preserve"> </w:t>
      </w:r>
      <w:r w:rsidR="00151923" w:rsidRPr="001A2508">
        <w:rPr>
          <w:rFonts w:ascii="Arial" w:hAnsi="Arial" w:cs="Arial"/>
          <w:sz w:val="24"/>
          <w:szCs w:val="24"/>
        </w:rPr>
        <w:t>L</w:t>
      </w:r>
      <w:r w:rsidR="005C2622" w:rsidRPr="001A2508">
        <w:rPr>
          <w:rFonts w:ascii="Arial" w:hAnsi="Arial" w:cs="Arial"/>
          <w:sz w:val="24"/>
          <w:szCs w:val="24"/>
        </w:rPr>
        <w:t>a propuesta fue la respuesta principal al objetivo trazado, la cual constituye una herramienta de trabajo educativo que permitió demostrar en los alumnos conocimientos y actitudes en cuanto al cuidado y protección del medio ambiente, favoreciendo a una conciencia ambiental.</w:t>
      </w:r>
    </w:p>
    <w:p w:rsidR="00C40742" w:rsidRPr="00303D3E" w:rsidRDefault="004D177A" w:rsidP="00303D3E">
      <w:pPr>
        <w:pStyle w:val="Prrafodelista"/>
        <w:tabs>
          <w:tab w:val="left" w:pos="284"/>
        </w:tabs>
        <w:autoSpaceDE w:val="0"/>
        <w:autoSpaceDN w:val="0"/>
        <w:adjustRightInd w:val="0"/>
        <w:spacing w:line="360" w:lineRule="auto"/>
        <w:ind w:left="0"/>
        <w:jc w:val="both"/>
        <w:rPr>
          <w:rFonts w:ascii="Arial" w:hAnsi="Arial" w:cs="Arial"/>
          <w:b/>
          <w:sz w:val="24"/>
          <w:szCs w:val="24"/>
        </w:rPr>
      </w:pPr>
      <w:r w:rsidRPr="00303D3E">
        <w:rPr>
          <w:rFonts w:ascii="Arial" w:hAnsi="Arial" w:cs="Arial"/>
          <w:b/>
          <w:sz w:val="24"/>
          <w:szCs w:val="24"/>
        </w:rPr>
        <w:t xml:space="preserve">Referencias </w:t>
      </w:r>
      <w:r w:rsidR="00C40742" w:rsidRPr="00303D3E">
        <w:rPr>
          <w:rFonts w:ascii="Arial" w:hAnsi="Arial" w:cs="Arial"/>
          <w:b/>
          <w:sz w:val="24"/>
          <w:szCs w:val="24"/>
        </w:rPr>
        <w:t>bibliográficas</w:t>
      </w:r>
      <w:bookmarkStart w:id="0" w:name="_GoBack"/>
      <w:bookmarkEnd w:id="0"/>
    </w:p>
    <w:p w:rsidR="00E11629" w:rsidRPr="00303D3E" w:rsidRDefault="00E11629" w:rsidP="00576BE9">
      <w:pPr>
        <w:pStyle w:val="Prrafodelista"/>
        <w:numPr>
          <w:ilvl w:val="0"/>
          <w:numId w:val="10"/>
        </w:numPr>
        <w:tabs>
          <w:tab w:val="left" w:pos="284"/>
        </w:tabs>
        <w:spacing w:line="360" w:lineRule="auto"/>
        <w:ind w:left="0" w:firstLine="0"/>
        <w:jc w:val="both"/>
        <w:rPr>
          <w:rFonts w:ascii="Arial" w:hAnsi="Arial" w:cs="Arial"/>
          <w:sz w:val="24"/>
          <w:szCs w:val="24"/>
          <w:lang w:val="es-MX"/>
        </w:rPr>
      </w:pPr>
      <w:r w:rsidRPr="00303D3E">
        <w:rPr>
          <w:rFonts w:ascii="Arial" w:hAnsi="Arial" w:cs="Arial"/>
          <w:sz w:val="24"/>
          <w:szCs w:val="24"/>
          <w:lang w:val="es-MX"/>
        </w:rPr>
        <w:t xml:space="preserve">Briones Vallejo, G. (2014). Curso sobre manejo de impacto ambiental. Módulo de impacto ambiental, Máster en Ciencias Ambientales, Universidad Estatal de Manabí, Ecuador.  </w:t>
      </w:r>
    </w:p>
    <w:p w:rsidR="000102EB" w:rsidRPr="00303D3E" w:rsidRDefault="000102EB" w:rsidP="00576BE9">
      <w:pPr>
        <w:pStyle w:val="Prrafodelista"/>
        <w:numPr>
          <w:ilvl w:val="0"/>
          <w:numId w:val="10"/>
        </w:numPr>
        <w:tabs>
          <w:tab w:val="left" w:pos="284"/>
          <w:tab w:val="left" w:pos="426"/>
        </w:tabs>
        <w:autoSpaceDE w:val="0"/>
        <w:autoSpaceDN w:val="0"/>
        <w:adjustRightInd w:val="0"/>
        <w:spacing w:line="360" w:lineRule="auto"/>
        <w:ind w:left="0" w:firstLine="0"/>
        <w:jc w:val="both"/>
        <w:rPr>
          <w:rFonts w:ascii="Arial" w:hAnsi="Arial" w:cs="Arial"/>
          <w:sz w:val="24"/>
          <w:szCs w:val="24"/>
        </w:rPr>
      </w:pPr>
      <w:r w:rsidRPr="00303D3E">
        <w:rPr>
          <w:rFonts w:ascii="Arial" w:hAnsi="Arial" w:cs="Arial"/>
          <w:sz w:val="24"/>
          <w:szCs w:val="24"/>
        </w:rPr>
        <w:t xml:space="preserve">Chávez, A. (1996). Bosquejo histórico de las ideas educativas en Cuba. Editorial Pueblo y Educación. </w:t>
      </w:r>
    </w:p>
    <w:p w:rsidR="00E11629" w:rsidRPr="00303D3E" w:rsidRDefault="00A0581C" w:rsidP="00576BE9">
      <w:pPr>
        <w:pStyle w:val="Prrafodelista"/>
        <w:numPr>
          <w:ilvl w:val="0"/>
          <w:numId w:val="10"/>
        </w:numPr>
        <w:tabs>
          <w:tab w:val="left" w:pos="284"/>
          <w:tab w:val="left" w:pos="426"/>
        </w:tabs>
        <w:autoSpaceDE w:val="0"/>
        <w:autoSpaceDN w:val="0"/>
        <w:adjustRightInd w:val="0"/>
        <w:spacing w:line="360" w:lineRule="auto"/>
        <w:ind w:left="0" w:firstLine="0"/>
        <w:jc w:val="both"/>
        <w:rPr>
          <w:rFonts w:ascii="Arial" w:hAnsi="Arial" w:cs="Arial"/>
          <w:sz w:val="24"/>
          <w:szCs w:val="24"/>
        </w:rPr>
      </w:pPr>
      <w:r w:rsidRPr="00303D3E">
        <w:rPr>
          <w:rFonts w:ascii="Arial" w:hAnsi="Arial" w:cs="Arial"/>
          <w:sz w:val="24"/>
          <w:szCs w:val="24"/>
        </w:rPr>
        <w:t>Constitución de la República (2019). Título III, Fundame</w:t>
      </w:r>
      <w:r w:rsidR="00E11629" w:rsidRPr="00303D3E">
        <w:rPr>
          <w:rFonts w:ascii="Arial" w:hAnsi="Arial" w:cs="Arial"/>
          <w:sz w:val="24"/>
          <w:szCs w:val="24"/>
        </w:rPr>
        <w:t>ntos de la Política Educacional Científica  y Cultural. Capítulo IV, Deberes, artículo 90, inciso j. Editora Política.</w:t>
      </w:r>
    </w:p>
    <w:p w:rsidR="0055317A" w:rsidRPr="00303D3E" w:rsidRDefault="0055317A" w:rsidP="00576BE9">
      <w:pPr>
        <w:pStyle w:val="Prrafodelista"/>
        <w:numPr>
          <w:ilvl w:val="0"/>
          <w:numId w:val="10"/>
        </w:numPr>
        <w:tabs>
          <w:tab w:val="left" w:pos="142"/>
          <w:tab w:val="left" w:pos="284"/>
        </w:tabs>
        <w:spacing w:line="360" w:lineRule="auto"/>
        <w:ind w:left="0" w:firstLine="0"/>
        <w:jc w:val="both"/>
        <w:rPr>
          <w:rFonts w:ascii="Arial" w:hAnsi="Arial" w:cs="Arial"/>
          <w:sz w:val="24"/>
          <w:szCs w:val="24"/>
        </w:rPr>
      </w:pPr>
      <w:r w:rsidRPr="00303D3E">
        <w:rPr>
          <w:rFonts w:ascii="Arial" w:hAnsi="Arial" w:cs="Arial"/>
          <w:sz w:val="24"/>
          <w:szCs w:val="24"/>
          <w:lang w:val="es-MX"/>
        </w:rPr>
        <w:t xml:space="preserve">Lorences. J. (2015): Aproximación al sistema como resultado científico. Pueblo y Educación. </w:t>
      </w:r>
    </w:p>
    <w:p w:rsidR="00AE358F" w:rsidRPr="00303D3E" w:rsidRDefault="00AE358F" w:rsidP="00576BE9">
      <w:pPr>
        <w:pStyle w:val="Bibliografa"/>
        <w:numPr>
          <w:ilvl w:val="0"/>
          <w:numId w:val="10"/>
        </w:numPr>
        <w:tabs>
          <w:tab w:val="left" w:pos="284"/>
        </w:tabs>
        <w:spacing w:after="0" w:line="360" w:lineRule="auto"/>
        <w:ind w:left="0" w:firstLine="0"/>
        <w:jc w:val="both"/>
        <w:rPr>
          <w:rFonts w:ascii="Arial" w:hAnsi="Arial" w:cs="Arial"/>
          <w:sz w:val="24"/>
          <w:szCs w:val="24"/>
          <w:lang w:eastAsia="es-ES"/>
        </w:rPr>
      </w:pPr>
      <w:r w:rsidRPr="00303D3E">
        <w:rPr>
          <w:rFonts w:ascii="Arial" w:hAnsi="Arial" w:cs="Arial"/>
          <w:sz w:val="24"/>
          <w:szCs w:val="24"/>
          <w:lang w:eastAsia="es-ES"/>
        </w:rPr>
        <w:t xml:space="preserve">Mc </w:t>
      </w:r>
      <w:proofErr w:type="spellStart"/>
      <w:r w:rsidRPr="00303D3E">
        <w:rPr>
          <w:rFonts w:ascii="Arial" w:hAnsi="Arial" w:cs="Arial"/>
          <w:sz w:val="24"/>
          <w:szCs w:val="24"/>
          <w:lang w:eastAsia="es-ES"/>
        </w:rPr>
        <w:t>Pherson</w:t>
      </w:r>
      <w:proofErr w:type="spellEnd"/>
      <w:r w:rsidRPr="00303D3E">
        <w:rPr>
          <w:rFonts w:ascii="Arial" w:hAnsi="Arial" w:cs="Arial"/>
          <w:sz w:val="24"/>
          <w:szCs w:val="24"/>
          <w:lang w:eastAsia="es-ES"/>
        </w:rPr>
        <w:t xml:space="preserve"> M. (2004). La dimensión ambiental en la formación inicial de docentes en Cuba. Una estrategia metodológica para su incorporación.  (Tesis de doctorado). Instituto Central de Ciencias Pedagógicas. </w:t>
      </w:r>
    </w:p>
    <w:p w:rsidR="00C40742" w:rsidRPr="00303D3E" w:rsidRDefault="00AE358F" w:rsidP="00576BE9">
      <w:pPr>
        <w:pStyle w:val="Prrafodelista"/>
        <w:numPr>
          <w:ilvl w:val="0"/>
          <w:numId w:val="10"/>
        </w:numPr>
        <w:tabs>
          <w:tab w:val="left" w:pos="284"/>
        </w:tabs>
        <w:spacing w:line="360" w:lineRule="auto"/>
        <w:ind w:left="0" w:firstLine="0"/>
        <w:jc w:val="both"/>
        <w:rPr>
          <w:rFonts w:ascii="Arial" w:hAnsi="Arial" w:cs="Arial"/>
          <w:sz w:val="24"/>
          <w:szCs w:val="24"/>
        </w:rPr>
      </w:pPr>
      <w:r w:rsidRPr="00303D3E">
        <w:rPr>
          <w:rFonts w:ascii="Arial" w:hAnsi="Arial" w:cs="Arial"/>
          <w:sz w:val="24"/>
          <w:szCs w:val="24"/>
        </w:rPr>
        <w:t>MINED (2018). Plan de estudio de la educación de primaria para el tercer perfeccionamiento. La Habana: Cuba.</w:t>
      </w:r>
    </w:p>
    <w:p w:rsidR="00327425" w:rsidRPr="00303D3E" w:rsidRDefault="00327425" w:rsidP="00576BE9">
      <w:pPr>
        <w:pStyle w:val="Prrafodelista"/>
        <w:numPr>
          <w:ilvl w:val="0"/>
          <w:numId w:val="10"/>
        </w:numPr>
        <w:tabs>
          <w:tab w:val="left" w:pos="284"/>
        </w:tabs>
        <w:spacing w:line="360" w:lineRule="auto"/>
        <w:ind w:left="0" w:firstLine="0"/>
        <w:jc w:val="both"/>
        <w:rPr>
          <w:rFonts w:ascii="Arial" w:hAnsi="Arial" w:cs="Arial"/>
          <w:sz w:val="24"/>
          <w:szCs w:val="24"/>
        </w:rPr>
      </w:pPr>
      <w:r w:rsidRPr="00303D3E">
        <w:rPr>
          <w:rFonts w:ascii="Arial" w:hAnsi="Arial" w:cs="Arial"/>
          <w:sz w:val="24"/>
          <w:szCs w:val="24"/>
        </w:rPr>
        <w:t>Ministerio de Cienc</w:t>
      </w:r>
      <w:r w:rsidR="008652BE" w:rsidRPr="00303D3E">
        <w:rPr>
          <w:rFonts w:ascii="Arial" w:hAnsi="Arial" w:cs="Arial"/>
          <w:sz w:val="24"/>
          <w:szCs w:val="24"/>
        </w:rPr>
        <w:t>ia, Tecnología y Medio Ambiente</w:t>
      </w:r>
      <w:r w:rsidRPr="00303D3E">
        <w:rPr>
          <w:rFonts w:ascii="Arial" w:hAnsi="Arial" w:cs="Arial"/>
          <w:sz w:val="24"/>
          <w:szCs w:val="24"/>
        </w:rPr>
        <w:t xml:space="preserve"> (2016). Estrategia Ambiental Nacional 2016 / 2020. CITMA.</w:t>
      </w:r>
    </w:p>
    <w:p w:rsidR="00AE358F" w:rsidRPr="00303D3E" w:rsidRDefault="00AE358F" w:rsidP="00576BE9">
      <w:pPr>
        <w:pStyle w:val="Prrafodelista"/>
        <w:numPr>
          <w:ilvl w:val="0"/>
          <w:numId w:val="10"/>
        </w:numPr>
        <w:tabs>
          <w:tab w:val="left" w:pos="284"/>
          <w:tab w:val="left" w:pos="426"/>
          <w:tab w:val="left" w:pos="851"/>
        </w:tabs>
        <w:autoSpaceDE w:val="0"/>
        <w:autoSpaceDN w:val="0"/>
        <w:adjustRightInd w:val="0"/>
        <w:spacing w:line="360" w:lineRule="auto"/>
        <w:ind w:left="0" w:firstLine="0"/>
        <w:jc w:val="both"/>
        <w:rPr>
          <w:rFonts w:ascii="Arial" w:hAnsi="Arial" w:cs="Arial"/>
          <w:sz w:val="24"/>
          <w:szCs w:val="24"/>
        </w:rPr>
      </w:pPr>
      <w:proofErr w:type="spellStart"/>
      <w:r w:rsidRPr="00303D3E">
        <w:rPr>
          <w:rFonts w:ascii="Arial" w:hAnsi="Arial" w:cs="Arial"/>
          <w:sz w:val="24"/>
          <w:szCs w:val="24"/>
        </w:rPr>
        <w:t>Proenza</w:t>
      </w:r>
      <w:proofErr w:type="spellEnd"/>
      <w:r w:rsidRPr="00303D3E">
        <w:rPr>
          <w:rFonts w:ascii="Arial" w:hAnsi="Arial" w:cs="Arial"/>
          <w:sz w:val="24"/>
          <w:szCs w:val="24"/>
        </w:rPr>
        <w:t xml:space="preserve">,  J. L. (2009). La formación de valores ambientales profesionales en la carrera de Licenciado en Educación, Especialidad Profesor General Integral de Secundaria Básica.  (Tesis de doctorado). Universidad de Ciencias Pedagógicas “José de la Luz y Caballero”. </w:t>
      </w:r>
    </w:p>
    <w:p w:rsidR="005509A0" w:rsidRPr="00576BE9" w:rsidRDefault="00E11629" w:rsidP="00576BE9">
      <w:pPr>
        <w:pStyle w:val="Prrafodelista"/>
        <w:numPr>
          <w:ilvl w:val="0"/>
          <w:numId w:val="10"/>
        </w:numPr>
        <w:tabs>
          <w:tab w:val="left" w:pos="284"/>
          <w:tab w:val="left" w:pos="426"/>
          <w:tab w:val="left" w:pos="851"/>
        </w:tabs>
        <w:autoSpaceDE w:val="0"/>
        <w:autoSpaceDN w:val="0"/>
        <w:adjustRightInd w:val="0"/>
        <w:spacing w:line="360" w:lineRule="auto"/>
        <w:ind w:left="0" w:firstLine="0"/>
        <w:jc w:val="both"/>
        <w:rPr>
          <w:rFonts w:ascii="Arial" w:hAnsi="Arial" w:cs="Arial"/>
          <w:sz w:val="24"/>
          <w:szCs w:val="24"/>
        </w:rPr>
      </w:pPr>
      <w:r w:rsidRPr="00576BE9">
        <w:rPr>
          <w:rFonts w:ascii="Arial" w:hAnsi="Arial" w:cs="Arial"/>
          <w:sz w:val="24"/>
          <w:szCs w:val="24"/>
        </w:rPr>
        <w:t>Santos, I., et al. (2016)</w:t>
      </w:r>
      <w:r w:rsidR="008652BE" w:rsidRPr="00576BE9">
        <w:rPr>
          <w:rFonts w:ascii="Arial" w:hAnsi="Arial" w:cs="Arial"/>
          <w:sz w:val="24"/>
          <w:szCs w:val="24"/>
        </w:rPr>
        <w:t>.</w:t>
      </w:r>
      <w:r w:rsidRPr="00576BE9">
        <w:rPr>
          <w:rFonts w:ascii="Arial" w:hAnsi="Arial" w:cs="Arial"/>
          <w:sz w:val="24"/>
          <w:szCs w:val="24"/>
        </w:rPr>
        <w:t xml:space="preserve"> La educación agropecuaria en la escuela cubana actual. Pueblo y Educación.</w:t>
      </w:r>
    </w:p>
    <w:sectPr w:rsidR="005509A0" w:rsidRPr="00576BE9" w:rsidSect="00303D3E">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DE" w:rsidRDefault="006708DE" w:rsidP="006708DE">
      <w:r>
        <w:separator/>
      </w:r>
    </w:p>
  </w:endnote>
  <w:endnote w:type="continuationSeparator" w:id="0">
    <w:p w:rsidR="006708DE" w:rsidRDefault="006708DE" w:rsidP="0067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F4" w:rsidRDefault="006708DE">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4574F4" w:rsidRDefault="001A25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F4" w:rsidRDefault="001A25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DE" w:rsidRDefault="006708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DE" w:rsidRDefault="006708DE" w:rsidP="006708DE">
      <w:r>
        <w:separator/>
      </w:r>
    </w:p>
  </w:footnote>
  <w:footnote w:type="continuationSeparator" w:id="0">
    <w:p w:rsidR="006708DE" w:rsidRDefault="006708DE" w:rsidP="0067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DE" w:rsidRDefault="006708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F4" w:rsidRDefault="001A2508">
    <w:pPr>
      <w:tabs>
        <w:tab w:val="left" w:pos="426"/>
      </w:tabs>
      <w:rPr>
        <w:b/>
      </w:rPr>
    </w:pPr>
  </w:p>
  <w:p w:rsidR="004574F4" w:rsidRDefault="001A25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DE" w:rsidRDefault="006708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86C7962"/>
    <w:lvl w:ilvl="0">
      <w:start w:val="1"/>
      <w:numFmt w:val="bullet"/>
      <w:pStyle w:val="Listaconvietas2"/>
      <w:lvlText w:val=""/>
      <w:lvlJc w:val="left"/>
      <w:pPr>
        <w:tabs>
          <w:tab w:val="num" w:pos="643"/>
        </w:tabs>
        <w:ind w:left="643" w:hanging="360"/>
      </w:pPr>
      <w:rPr>
        <w:rFonts w:ascii="Symbol" w:hAnsi="Symbol" w:hint="default"/>
        <w:sz w:val="18"/>
        <w:szCs w:val="18"/>
      </w:rPr>
    </w:lvl>
  </w:abstractNum>
  <w:abstractNum w:abstractNumId="1">
    <w:nsid w:val="0000001A"/>
    <w:multiLevelType w:val="hybridMultilevel"/>
    <w:tmpl w:val="EE90B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5A724B"/>
    <w:multiLevelType w:val="hybridMultilevel"/>
    <w:tmpl w:val="1B5CEFEC"/>
    <w:lvl w:ilvl="0" w:tplc="ECAC298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D0698D"/>
    <w:multiLevelType w:val="hybridMultilevel"/>
    <w:tmpl w:val="1B202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F12635"/>
    <w:multiLevelType w:val="hybridMultilevel"/>
    <w:tmpl w:val="E2BA73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E3A764A"/>
    <w:multiLevelType w:val="hybridMultilevel"/>
    <w:tmpl w:val="6018CEA2"/>
    <w:lvl w:ilvl="0" w:tplc="83E0B064">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1518C4"/>
    <w:multiLevelType w:val="hybridMultilevel"/>
    <w:tmpl w:val="85FA4C1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F256858"/>
    <w:multiLevelType w:val="hybridMultilevel"/>
    <w:tmpl w:val="0242E986"/>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nsid w:val="371027E6"/>
    <w:multiLevelType w:val="hybridMultilevel"/>
    <w:tmpl w:val="A680F5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DD2EFE"/>
    <w:multiLevelType w:val="hybridMultilevel"/>
    <w:tmpl w:val="E51AD908"/>
    <w:lvl w:ilvl="0" w:tplc="E5C8D3AE">
      <w:start w:val="1"/>
      <w:numFmt w:val="bullet"/>
      <w:lvlText w:val=""/>
      <w:lvlJc w:val="left"/>
      <w:pPr>
        <w:tabs>
          <w:tab w:val="num" w:pos="720"/>
        </w:tabs>
        <w:ind w:left="720" w:hanging="360"/>
      </w:pPr>
      <w:rPr>
        <w:rFonts w:ascii="Wingdings" w:hAnsi="Wingdings" w:cs="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09854CB"/>
    <w:multiLevelType w:val="hybridMultilevel"/>
    <w:tmpl w:val="90102BEC"/>
    <w:lvl w:ilvl="0" w:tplc="5ADCFEEE">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082574E"/>
    <w:multiLevelType w:val="hybridMultilevel"/>
    <w:tmpl w:val="2904E0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C10548"/>
    <w:multiLevelType w:val="hybridMultilevel"/>
    <w:tmpl w:val="EE64FB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651035"/>
    <w:multiLevelType w:val="hybridMultilevel"/>
    <w:tmpl w:val="FF308798"/>
    <w:lvl w:ilvl="0" w:tplc="0F7C4FD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7F746D"/>
    <w:multiLevelType w:val="hybridMultilevel"/>
    <w:tmpl w:val="74AC654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F67128C"/>
    <w:multiLevelType w:val="hybridMultilevel"/>
    <w:tmpl w:val="471ED5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7AB72232"/>
    <w:multiLevelType w:val="hybridMultilevel"/>
    <w:tmpl w:val="F3E2CB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CCA2106"/>
    <w:multiLevelType w:val="hybridMultilevel"/>
    <w:tmpl w:val="82928246"/>
    <w:lvl w:ilvl="0" w:tplc="1E145D6E">
      <w:start w:val="1"/>
      <w:numFmt w:val="decim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1"/>
  </w:num>
  <w:num w:numId="5">
    <w:abstractNumId w:val="8"/>
  </w:num>
  <w:num w:numId="6">
    <w:abstractNumId w:val="17"/>
  </w:num>
  <w:num w:numId="7">
    <w:abstractNumId w:val="14"/>
  </w:num>
  <w:num w:numId="8">
    <w:abstractNumId w:val="4"/>
  </w:num>
  <w:num w:numId="9">
    <w:abstractNumId w:val="2"/>
  </w:num>
  <w:num w:numId="10">
    <w:abstractNumId w:val="13"/>
  </w:num>
  <w:num w:numId="11">
    <w:abstractNumId w:val="0"/>
  </w:num>
  <w:num w:numId="12">
    <w:abstractNumId w:val="7"/>
  </w:num>
  <w:num w:numId="13">
    <w:abstractNumId w:val="16"/>
  </w:num>
  <w:num w:numId="14">
    <w:abstractNumId w:val="12"/>
  </w:num>
  <w:num w:numId="15">
    <w:abstractNumId w:val="5"/>
  </w:num>
  <w:num w:numId="16">
    <w:abstractNumId w:val="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F1"/>
    <w:rsid w:val="000102EB"/>
    <w:rsid w:val="00032E5E"/>
    <w:rsid w:val="00083F80"/>
    <w:rsid w:val="000B5BE2"/>
    <w:rsid w:val="000D54C1"/>
    <w:rsid w:val="00151923"/>
    <w:rsid w:val="00153810"/>
    <w:rsid w:val="00182AE2"/>
    <w:rsid w:val="00190ECE"/>
    <w:rsid w:val="001A2508"/>
    <w:rsid w:val="001C43F1"/>
    <w:rsid w:val="00284E90"/>
    <w:rsid w:val="002932CB"/>
    <w:rsid w:val="002F2EFF"/>
    <w:rsid w:val="00303D3E"/>
    <w:rsid w:val="00327425"/>
    <w:rsid w:val="00334EA4"/>
    <w:rsid w:val="00353E7D"/>
    <w:rsid w:val="00386B23"/>
    <w:rsid w:val="003A7BAE"/>
    <w:rsid w:val="004067B2"/>
    <w:rsid w:val="004838F5"/>
    <w:rsid w:val="004D177A"/>
    <w:rsid w:val="004F312A"/>
    <w:rsid w:val="005029F6"/>
    <w:rsid w:val="005205BD"/>
    <w:rsid w:val="005509A0"/>
    <w:rsid w:val="0055317A"/>
    <w:rsid w:val="00570668"/>
    <w:rsid w:val="00576BE9"/>
    <w:rsid w:val="005806F4"/>
    <w:rsid w:val="00591BAF"/>
    <w:rsid w:val="005B3E2E"/>
    <w:rsid w:val="005C2622"/>
    <w:rsid w:val="00626AB3"/>
    <w:rsid w:val="006708DE"/>
    <w:rsid w:val="006C762C"/>
    <w:rsid w:val="00702743"/>
    <w:rsid w:val="00714FEE"/>
    <w:rsid w:val="007334AA"/>
    <w:rsid w:val="00747F80"/>
    <w:rsid w:val="0076246F"/>
    <w:rsid w:val="007D0D20"/>
    <w:rsid w:val="007D2561"/>
    <w:rsid w:val="00851C2D"/>
    <w:rsid w:val="008652BE"/>
    <w:rsid w:val="008A26A9"/>
    <w:rsid w:val="00972107"/>
    <w:rsid w:val="009E1E0F"/>
    <w:rsid w:val="00A0581C"/>
    <w:rsid w:val="00A932B9"/>
    <w:rsid w:val="00AD668F"/>
    <w:rsid w:val="00AE358F"/>
    <w:rsid w:val="00B956AC"/>
    <w:rsid w:val="00BB0DE0"/>
    <w:rsid w:val="00BB3653"/>
    <w:rsid w:val="00BD19AE"/>
    <w:rsid w:val="00BD27AB"/>
    <w:rsid w:val="00BD5814"/>
    <w:rsid w:val="00BD6F46"/>
    <w:rsid w:val="00C00B7B"/>
    <w:rsid w:val="00C1312F"/>
    <w:rsid w:val="00C2471C"/>
    <w:rsid w:val="00C3485B"/>
    <w:rsid w:val="00C40742"/>
    <w:rsid w:val="00C41621"/>
    <w:rsid w:val="00C82F1B"/>
    <w:rsid w:val="00CB2BDD"/>
    <w:rsid w:val="00CD7616"/>
    <w:rsid w:val="00CE12DB"/>
    <w:rsid w:val="00CE2292"/>
    <w:rsid w:val="00D3749B"/>
    <w:rsid w:val="00D42985"/>
    <w:rsid w:val="00E060A5"/>
    <w:rsid w:val="00E11629"/>
    <w:rsid w:val="00E15E8B"/>
    <w:rsid w:val="00E209F7"/>
    <w:rsid w:val="00E30365"/>
    <w:rsid w:val="00E3101F"/>
    <w:rsid w:val="00E37CF3"/>
    <w:rsid w:val="00E42455"/>
    <w:rsid w:val="00E50296"/>
    <w:rsid w:val="00E65F9E"/>
    <w:rsid w:val="00E7514D"/>
    <w:rsid w:val="00E92F6E"/>
    <w:rsid w:val="00EC5625"/>
    <w:rsid w:val="00EC5B74"/>
    <w:rsid w:val="00ED2C92"/>
    <w:rsid w:val="00EE2ACD"/>
    <w:rsid w:val="00F048DF"/>
    <w:rsid w:val="00F75523"/>
    <w:rsid w:val="00F839C9"/>
    <w:rsid w:val="00F85A36"/>
    <w:rsid w:val="00FC3249"/>
    <w:rsid w:val="00FE4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F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43F1"/>
    <w:pPr>
      <w:spacing w:after="0" w:line="240" w:lineRule="auto"/>
    </w:pPr>
    <w:rPr>
      <w:rFonts w:ascii="Calibri" w:eastAsia="Calibri" w:hAnsi="Calibri" w:cs="Times New Roman"/>
    </w:rPr>
  </w:style>
  <w:style w:type="character" w:styleId="Hipervnculo">
    <w:name w:val="Hyperlink"/>
    <w:uiPriority w:val="99"/>
    <w:unhideWhenUsed/>
    <w:rsid w:val="001C43F1"/>
    <w:rPr>
      <w:color w:val="0000FF"/>
      <w:u w:val="single"/>
    </w:rPr>
  </w:style>
  <w:style w:type="paragraph" w:styleId="Prrafodelista">
    <w:name w:val="List Paragraph"/>
    <w:basedOn w:val="Normal"/>
    <w:qFormat/>
    <w:rsid w:val="00ED2C92"/>
    <w:pPr>
      <w:ind w:left="720"/>
      <w:contextualSpacing/>
    </w:pPr>
  </w:style>
  <w:style w:type="paragraph" w:styleId="NormalWeb">
    <w:name w:val="Normal (Web)"/>
    <w:basedOn w:val="Normal"/>
    <w:rsid w:val="00BD19AE"/>
    <w:pPr>
      <w:autoSpaceDE w:val="0"/>
      <w:autoSpaceDN w:val="0"/>
      <w:adjustRightInd w:val="0"/>
      <w:spacing w:before="100" w:beforeAutospacing="1" w:after="100" w:afterAutospacing="1" w:line="312" w:lineRule="auto"/>
      <w:ind w:left="794" w:hanging="794"/>
      <w:jc w:val="both"/>
    </w:pPr>
    <w:rPr>
      <w:rFonts w:ascii="Arial" w:hAnsi="Arial" w:cs="Arial"/>
      <w:b/>
      <w:bCs/>
      <w:sz w:val="24"/>
      <w:szCs w:val="24"/>
    </w:rPr>
  </w:style>
  <w:style w:type="character" w:styleId="nfasis">
    <w:name w:val="Emphasis"/>
    <w:qFormat/>
    <w:rsid w:val="00BD19AE"/>
    <w:rPr>
      <w:rFonts w:cs="Times New Roman"/>
      <w:i/>
    </w:rPr>
  </w:style>
  <w:style w:type="paragraph" w:styleId="Bibliografa">
    <w:name w:val="Bibliography"/>
    <w:basedOn w:val="Normal"/>
    <w:next w:val="Normal"/>
    <w:uiPriority w:val="37"/>
    <w:unhideWhenUsed/>
    <w:rsid w:val="00AE358F"/>
    <w:pPr>
      <w:spacing w:after="200" w:line="276" w:lineRule="auto"/>
    </w:pPr>
    <w:rPr>
      <w:rFonts w:ascii="Calibri" w:eastAsia="Calibri" w:hAnsi="Calibri"/>
      <w:sz w:val="22"/>
      <w:szCs w:val="22"/>
      <w:lang w:eastAsia="en-US"/>
    </w:rPr>
  </w:style>
  <w:style w:type="paragraph" w:styleId="Textonotapie">
    <w:name w:val="footnote text"/>
    <w:basedOn w:val="Normal"/>
    <w:link w:val="TextonotapieCar"/>
    <w:rsid w:val="00E060A5"/>
    <w:pPr>
      <w:autoSpaceDE w:val="0"/>
      <w:autoSpaceDN w:val="0"/>
      <w:adjustRightInd w:val="0"/>
      <w:spacing w:line="360" w:lineRule="auto"/>
      <w:jc w:val="both"/>
    </w:pPr>
    <w:rPr>
      <w:lang w:val="x-none"/>
    </w:rPr>
  </w:style>
  <w:style w:type="character" w:customStyle="1" w:styleId="TextonotapieCar">
    <w:name w:val="Texto nota pie Car"/>
    <w:basedOn w:val="Fuentedeprrafopredeter"/>
    <w:link w:val="Textonotapie"/>
    <w:rsid w:val="00E060A5"/>
    <w:rPr>
      <w:rFonts w:ascii="Times New Roman" w:eastAsia="Times New Roman" w:hAnsi="Times New Roman" w:cs="Times New Roman"/>
      <w:sz w:val="20"/>
      <w:szCs w:val="20"/>
      <w:lang w:val="x-none" w:eastAsia="es-ES"/>
    </w:rPr>
  </w:style>
  <w:style w:type="paragraph" w:styleId="Listaconvietas2">
    <w:name w:val="List Bullet 2"/>
    <w:basedOn w:val="Normal"/>
    <w:rsid w:val="00CE2292"/>
    <w:pPr>
      <w:numPr>
        <w:numId w:val="11"/>
      </w:numPr>
    </w:pPr>
    <w:rPr>
      <w:sz w:val="24"/>
      <w:szCs w:val="24"/>
      <w:lang w:val="es-ES_tradnl" w:eastAsia="es-ES_tradnl"/>
    </w:rPr>
  </w:style>
  <w:style w:type="paragraph" w:styleId="Textoindependiente">
    <w:name w:val="Body Text"/>
    <w:basedOn w:val="Normal"/>
    <w:link w:val="TextoindependienteCar"/>
    <w:rsid w:val="008A26A9"/>
    <w:pPr>
      <w:spacing w:after="120"/>
    </w:pPr>
  </w:style>
  <w:style w:type="character" w:customStyle="1" w:styleId="TextoindependienteCar">
    <w:name w:val="Texto independiente Car"/>
    <w:basedOn w:val="Fuentedeprrafopredeter"/>
    <w:link w:val="Textoindependiente"/>
    <w:rsid w:val="008A26A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BD27AB"/>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7AB"/>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BD6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BD6F46"/>
    <w:rPr>
      <w:rFonts w:ascii="Courier New" w:eastAsia="Times New Roman" w:hAnsi="Courier New" w:cs="Courier New"/>
      <w:sz w:val="20"/>
      <w:szCs w:val="20"/>
      <w:lang w:eastAsia="es-ES"/>
    </w:rPr>
  </w:style>
  <w:style w:type="character" w:customStyle="1" w:styleId="y2iqfc">
    <w:name w:val="y2iqfc"/>
    <w:basedOn w:val="Fuentedeprrafopredeter"/>
    <w:rsid w:val="00BD6F46"/>
  </w:style>
  <w:style w:type="paragraph" w:styleId="Piedepgina">
    <w:name w:val="footer"/>
    <w:basedOn w:val="Normal"/>
    <w:link w:val="PiedepginaCar"/>
    <w:uiPriority w:val="99"/>
    <w:rsid w:val="00576BE9"/>
    <w:pPr>
      <w:tabs>
        <w:tab w:val="center" w:pos="4252"/>
        <w:tab w:val="right" w:pos="8504"/>
      </w:tabs>
      <w:autoSpaceDE w:val="0"/>
      <w:autoSpaceDN w:val="0"/>
      <w:adjustRightInd w:val="0"/>
      <w:spacing w:line="360" w:lineRule="auto"/>
      <w:jc w:val="both"/>
    </w:pPr>
    <w:rPr>
      <w:rFonts w:ascii="Arial" w:hAnsi="Arial"/>
      <w:b/>
      <w:bCs/>
      <w:sz w:val="24"/>
      <w:szCs w:val="24"/>
      <w:lang w:val="x-none"/>
    </w:rPr>
  </w:style>
  <w:style w:type="character" w:customStyle="1" w:styleId="PiedepginaCar">
    <w:name w:val="Pie de página Car"/>
    <w:basedOn w:val="Fuentedeprrafopredeter"/>
    <w:link w:val="Piedepgina"/>
    <w:uiPriority w:val="99"/>
    <w:rsid w:val="00576BE9"/>
    <w:rPr>
      <w:rFonts w:ascii="Arial" w:eastAsia="Times New Roman" w:hAnsi="Arial" w:cs="Times New Roman"/>
      <w:b/>
      <w:bCs/>
      <w:sz w:val="24"/>
      <w:szCs w:val="24"/>
      <w:lang w:val="x-none" w:eastAsia="es-ES"/>
    </w:rPr>
  </w:style>
  <w:style w:type="character" w:styleId="Nmerodepgina">
    <w:name w:val="page number"/>
    <w:basedOn w:val="Fuentedeprrafopredeter"/>
    <w:rsid w:val="00576BE9"/>
  </w:style>
  <w:style w:type="paragraph" w:styleId="Encabezado">
    <w:name w:val="header"/>
    <w:basedOn w:val="Normal"/>
    <w:link w:val="EncabezadoCar"/>
    <w:uiPriority w:val="99"/>
    <w:rsid w:val="00576BE9"/>
    <w:pPr>
      <w:tabs>
        <w:tab w:val="center" w:pos="4252"/>
        <w:tab w:val="right" w:pos="8504"/>
      </w:tabs>
      <w:autoSpaceDE w:val="0"/>
      <w:autoSpaceDN w:val="0"/>
      <w:adjustRightInd w:val="0"/>
      <w:jc w:val="both"/>
    </w:pPr>
    <w:rPr>
      <w:rFonts w:ascii="Arial" w:hAnsi="Arial"/>
      <w:b/>
      <w:bCs/>
      <w:sz w:val="24"/>
      <w:szCs w:val="24"/>
      <w:lang w:val="x-none"/>
    </w:rPr>
  </w:style>
  <w:style w:type="character" w:customStyle="1" w:styleId="EncabezadoCar">
    <w:name w:val="Encabezado Car"/>
    <w:basedOn w:val="Fuentedeprrafopredeter"/>
    <w:link w:val="Encabezado"/>
    <w:uiPriority w:val="99"/>
    <w:rsid w:val="00576BE9"/>
    <w:rPr>
      <w:rFonts w:ascii="Arial" w:eastAsia="Times New Roman" w:hAnsi="Arial" w:cs="Times New Roman"/>
      <w:b/>
      <w:bCs/>
      <w:sz w:val="24"/>
      <w:szCs w:val="24"/>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F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43F1"/>
    <w:pPr>
      <w:spacing w:after="0" w:line="240" w:lineRule="auto"/>
    </w:pPr>
    <w:rPr>
      <w:rFonts w:ascii="Calibri" w:eastAsia="Calibri" w:hAnsi="Calibri" w:cs="Times New Roman"/>
    </w:rPr>
  </w:style>
  <w:style w:type="character" w:styleId="Hipervnculo">
    <w:name w:val="Hyperlink"/>
    <w:uiPriority w:val="99"/>
    <w:unhideWhenUsed/>
    <w:rsid w:val="001C43F1"/>
    <w:rPr>
      <w:color w:val="0000FF"/>
      <w:u w:val="single"/>
    </w:rPr>
  </w:style>
  <w:style w:type="paragraph" w:styleId="Prrafodelista">
    <w:name w:val="List Paragraph"/>
    <w:basedOn w:val="Normal"/>
    <w:qFormat/>
    <w:rsid w:val="00ED2C92"/>
    <w:pPr>
      <w:ind w:left="720"/>
      <w:contextualSpacing/>
    </w:pPr>
  </w:style>
  <w:style w:type="paragraph" w:styleId="NormalWeb">
    <w:name w:val="Normal (Web)"/>
    <w:basedOn w:val="Normal"/>
    <w:rsid w:val="00BD19AE"/>
    <w:pPr>
      <w:autoSpaceDE w:val="0"/>
      <w:autoSpaceDN w:val="0"/>
      <w:adjustRightInd w:val="0"/>
      <w:spacing w:before="100" w:beforeAutospacing="1" w:after="100" w:afterAutospacing="1" w:line="312" w:lineRule="auto"/>
      <w:ind w:left="794" w:hanging="794"/>
      <w:jc w:val="both"/>
    </w:pPr>
    <w:rPr>
      <w:rFonts w:ascii="Arial" w:hAnsi="Arial" w:cs="Arial"/>
      <w:b/>
      <w:bCs/>
      <w:sz w:val="24"/>
      <w:szCs w:val="24"/>
    </w:rPr>
  </w:style>
  <w:style w:type="character" w:styleId="nfasis">
    <w:name w:val="Emphasis"/>
    <w:qFormat/>
    <w:rsid w:val="00BD19AE"/>
    <w:rPr>
      <w:rFonts w:cs="Times New Roman"/>
      <w:i/>
    </w:rPr>
  </w:style>
  <w:style w:type="paragraph" w:styleId="Bibliografa">
    <w:name w:val="Bibliography"/>
    <w:basedOn w:val="Normal"/>
    <w:next w:val="Normal"/>
    <w:uiPriority w:val="37"/>
    <w:unhideWhenUsed/>
    <w:rsid w:val="00AE358F"/>
    <w:pPr>
      <w:spacing w:after="200" w:line="276" w:lineRule="auto"/>
    </w:pPr>
    <w:rPr>
      <w:rFonts w:ascii="Calibri" w:eastAsia="Calibri" w:hAnsi="Calibri"/>
      <w:sz w:val="22"/>
      <w:szCs w:val="22"/>
      <w:lang w:eastAsia="en-US"/>
    </w:rPr>
  </w:style>
  <w:style w:type="paragraph" w:styleId="Textonotapie">
    <w:name w:val="footnote text"/>
    <w:basedOn w:val="Normal"/>
    <w:link w:val="TextonotapieCar"/>
    <w:rsid w:val="00E060A5"/>
    <w:pPr>
      <w:autoSpaceDE w:val="0"/>
      <w:autoSpaceDN w:val="0"/>
      <w:adjustRightInd w:val="0"/>
      <w:spacing w:line="360" w:lineRule="auto"/>
      <w:jc w:val="both"/>
    </w:pPr>
    <w:rPr>
      <w:lang w:val="x-none"/>
    </w:rPr>
  </w:style>
  <w:style w:type="character" w:customStyle="1" w:styleId="TextonotapieCar">
    <w:name w:val="Texto nota pie Car"/>
    <w:basedOn w:val="Fuentedeprrafopredeter"/>
    <w:link w:val="Textonotapie"/>
    <w:rsid w:val="00E060A5"/>
    <w:rPr>
      <w:rFonts w:ascii="Times New Roman" w:eastAsia="Times New Roman" w:hAnsi="Times New Roman" w:cs="Times New Roman"/>
      <w:sz w:val="20"/>
      <w:szCs w:val="20"/>
      <w:lang w:val="x-none" w:eastAsia="es-ES"/>
    </w:rPr>
  </w:style>
  <w:style w:type="paragraph" w:styleId="Listaconvietas2">
    <w:name w:val="List Bullet 2"/>
    <w:basedOn w:val="Normal"/>
    <w:rsid w:val="00CE2292"/>
    <w:pPr>
      <w:numPr>
        <w:numId w:val="11"/>
      </w:numPr>
    </w:pPr>
    <w:rPr>
      <w:sz w:val="24"/>
      <w:szCs w:val="24"/>
      <w:lang w:val="es-ES_tradnl" w:eastAsia="es-ES_tradnl"/>
    </w:rPr>
  </w:style>
  <w:style w:type="paragraph" w:styleId="Textoindependiente">
    <w:name w:val="Body Text"/>
    <w:basedOn w:val="Normal"/>
    <w:link w:val="TextoindependienteCar"/>
    <w:rsid w:val="008A26A9"/>
    <w:pPr>
      <w:spacing w:after="120"/>
    </w:pPr>
  </w:style>
  <w:style w:type="character" w:customStyle="1" w:styleId="TextoindependienteCar">
    <w:name w:val="Texto independiente Car"/>
    <w:basedOn w:val="Fuentedeprrafopredeter"/>
    <w:link w:val="Textoindependiente"/>
    <w:rsid w:val="008A26A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BD27AB"/>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7AB"/>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BD6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BD6F46"/>
    <w:rPr>
      <w:rFonts w:ascii="Courier New" w:eastAsia="Times New Roman" w:hAnsi="Courier New" w:cs="Courier New"/>
      <w:sz w:val="20"/>
      <w:szCs w:val="20"/>
      <w:lang w:eastAsia="es-ES"/>
    </w:rPr>
  </w:style>
  <w:style w:type="character" w:customStyle="1" w:styleId="y2iqfc">
    <w:name w:val="y2iqfc"/>
    <w:basedOn w:val="Fuentedeprrafopredeter"/>
    <w:rsid w:val="00BD6F46"/>
  </w:style>
  <w:style w:type="paragraph" w:styleId="Piedepgina">
    <w:name w:val="footer"/>
    <w:basedOn w:val="Normal"/>
    <w:link w:val="PiedepginaCar"/>
    <w:uiPriority w:val="99"/>
    <w:rsid w:val="00576BE9"/>
    <w:pPr>
      <w:tabs>
        <w:tab w:val="center" w:pos="4252"/>
        <w:tab w:val="right" w:pos="8504"/>
      </w:tabs>
      <w:autoSpaceDE w:val="0"/>
      <w:autoSpaceDN w:val="0"/>
      <w:adjustRightInd w:val="0"/>
      <w:spacing w:line="360" w:lineRule="auto"/>
      <w:jc w:val="both"/>
    </w:pPr>
    <w:rPr>
      <w:rFonts w:ascii="Arial" w:hAnsi="Arial"/>
      <w:b/>
      <w:bCs/>
      <w:sz w:val="24"/>
      <w:szCs w:val="24"/>
      <w:lang w:val="x-none"/>
    </w:rPr>
  </w:style>
  <w:style w:type="character" w:customStyle="1" w:styleId="PiedepginaCar">
    <w:name w:val="Pie de página Car"/>
    <w:basedOn w:val="Fuentedeprrafopredeter"/>
    <w:link w:val="Piedepgina"/>
    <w:uiPriority w:val="99"/>
    <w:rsid w:val="00576BE9"/>
    <w:rPr>
      <w:rFonts w:ascii="Arial" w:eastAsia="Times New Roman" w:hAnsi="Arial" w:cs="Times New Roman"/>
      <w:b/>
      <w:bCs/>
      <w:sz w:val="24"/>
      <w:szCs w:val="24"/>
      <w:lang w:val="x-none" w:eastAsia="es-ES"/>
    </w:rPr>
  </w:style>
  <w:style w:type="character" w:styleId="Nmerodepgina">
    <w:name w:val="page number"/>
    <w:basedOn w:val="Fuentedeprrafopredeter"/>
    <w:rsid w:val="00576BE9"/>
  </w:style>
  <w:style w:type="paragraph" w:styleId="Encabezado">
    <w:name w:val="header"/>
    <w:basedOn w:val="Normal"/>
    <w:link w:val="EncabezadoCar"/>
    <w:uiPriority w:val="99"/>
    <w:rsid w:val="00576BE9"/>
    <w:pPr>
      <w:tabs>
        <w:tab w:val="center" w:pos="4252"/>
        <w:tab w:val="right" w:pos="8504"/>
      </w:tabs>
      <w:autoSpaceDE w:val="0"/>
      <w:autoSpaceDN w:val="0"/>
      <w:adjustRightInd w:val="0"/>
      <w:jc w:val="both"/>
    </w:pPr>
    <w:rPr>
      <w:rFonts w:ascii="Arial" w:hAnsi="Arial"/>
      <w:b/>
      <w:bCs/>
      <w:sz w:val="24"/>
      <w:szCs w:val="24"/>
      <w:lang w:val="x-none"/>
    </w:rPr>
  </w:style>
  <w:style w:type="character" w:customStyle="1" w:styleId="EncabezadoCar">
    <w:name w:val="Encabezado Car"/>
    <w:basedOn w:val="Fuentedeprrafopredeter"/>
    <w:link w:val="Encabezado"/>
    <w:uiPriority w:val="99"/>
    <w:rsid w:val="00576BE9"/>
    <w:rPr>
      <w:rFonts w:ascii="Arial" w:eastAsia="Times New Roman" w:hAnsi="Arial" w:cs="Times New Roman"/>
      <w:b/>
      <w:bCs/>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55832">
      <w:bodyDiv w:val="1"/>
      <w:marLeft w:val="0"/>
      <w:marRight w:val="0"/>
      <w:marTop w:val="0"/>
      <w:marBottom w:val="0"/>
      <w:divBdr>
        <w:top w:val="none" w:sz="0" w:space="0" w:color="auto"/>
        <w:left w:val="none" w:sz="0" w:space="0" w:color="auto"/>
        <w:bottom w:val="none" w:sz="0" w:space="0" w:color="auto"/>
        <w:right w:val="none" w:sz="0" w:space="0" w:color="auto"/>
      </w:divBdr>
      <w:divsChild>
        <w:div w:id="78871238">
          <w:marLeft w:val="0"/>
          <w:marRight w:val="0"/>
          <w:marTop w:val="0"/>
          <w:marBottom w:val="0"/>
          <w:divBdr>
            <w:top w:val="none" w:sz="0" w:space="0" w:color="auto"/>
            <w:left w:val="none" w:sz="0" w:space="0" w:color="auto"/>
            <w:bottom w:val="none" w:sz="0" w:space="0" w:color="auto"/>
            <w:right w:val="none" w:sz="0" w:space="0" w:color="auto"/>
          </w:divBdr>
        </w:div>
      </w:divsChild>
    </w:div>
    <w:div w:id="962806534">
      <w:bodyDiv w:val="1"/>
      <w:marLeft w:val="0"/>
      <w:marRight w:val="0"/>
      <w:marTop w:val="0"/>
      <w:marBottom w:val="0"/>
      <w:divBdr>
        <w:top w:val="none" w:sz="0" w:space="0" w:color="auto"/>
        <w:left w:val="none" w:sz="0" w:space="0" w:color="auto"/>
        <w:bottom w:val="none" w:sz="0" w:space="0" w:color="auto"/>
        <w:right w:val="none" w:sz="0" w:space="0" w:color="auto"/>
      </w:divBdr>
    </w:div>
    <w:div w:id="1123576151">
      <w:bodyDiv w:val="1"/>
      <w:marLeft w:val="0"/>
      <w:marRight w:val="0"/>
      <w:marTop w:val="0"/>
      <w:marBottom w:val="0"/>
      <w:divBdr>
        <w:top w:val="none" w:sz="0" w:space="0" w:color="auto"/>
        <w:left w:val="none" w:sz="0" w:space="0" w:color="auto"/>
        <w:bottom w:val="none" w:sz="0" w:space="0" w:color="auto"/>
        <w:right w:val="none" w:sz="0" w:space="0" w:color="auto"/>
      </w:divBdr>
    </w:div>
    <w:div w:id="1670983929">
      <w:bodyDiv w:val="1"/>
      <w:marLeft w:val="0"/>
      <w:marRight w:val="0"/>
      <w:marTop w:val="0"/>
      <w:marBottom w:val="0"/>
      <w:divBdr>
        <w:top w:val="none" w:sz="0" w:space="0" w:color="auto"/>
        <w:left w:val="none" w:sz="0" w:space="0" w:color="auto"/>
        <w:bottom w:val="none" w:sz="0" w:space="0" w:color="auto"/>
        <w:right w:val="none" w:sz="0" w:space="0" w:color="auto"/>
      </w:divBdr>
    </w:div>
    <w:div w:id="18679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loria.alvarezm@upr.edu.c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3-1216-098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jaimem@upr.edu.c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cid.org/"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4CFD-6B65-4103-81C2-C3AA6727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12</Pages>
  <Words>3961</Words>
  <Characters>21788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Dayve</dc:creator>
  <cp:lastModifiedBy>Dayve</cp:lastModifiedBy>
  <cp:revision>43</cp:revision>
  <dcterms:created xsi:type="dcterms:W3CDTF">2022-01-12T23:54:00Z</dcterms:created>
  <dcterms:modified xsi:type="dcterms:W3CDTF">2022-05-17T11:20:00Z</dcterms:modified>
</cp:coreProperties>
</file>