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83F" w:rsidRPr="00D71E2D" w:rsidRDefault="000408DF" w:rsidP="004D4A9E">
      <w:pPr>
        <w:spacing w:line="240" w:lineRule="auto"/>
        <w:jc w:val="both"/>
        <w:rPr>
          <w:rFonts w:ascii="Arial" w:hAnsi="Arial" w:cs="Arial"/>
          <w:sz w:val="24"/>
          <w:szCs w:val="24"/>
        </w:rPr>
      </w:pPr>
      <w:r w:rsidRPr="00D71E2D">
        <w:rPr>
          <w:rFonts w:ascii="Arial" w:hAnsi="Arial" w:cs="Arial"/>
          <w:bCs/>
          <w:sz w:val="24"/>
          <w:szCs w:val="24"/>
        </w:rPr>
        <w:t xml:space="preserve">TÍTULO: MULTIMEDIA INTERACTIVA </w:t>
      </w:r>
      <w:r w:rsidRPr="00D71E2D">
        <w:rPr>
          <w:rFonts w:ascii="Arial" w:hAnsi="Arial" w:cs="Arial"/>
          <w:sz w:val="24"/>
          <w:szCs w:val="24"/>
        </w:rPr>
        <w:t>PARA EL DESARROLLO DE LA COMPRENSIÓN DE TEXTOS EN ESCOLARES CON TRASTORNO DEL ESPECTRO DE AUTISMO (TEA)</w:t>
      </w:r>
    </w:p>
    <w:p w:rsidR="00C25DA5" w:rsidRDefault="00C25DA5" w:rsidP="00C25DA5">
      <w:pPr>
        <w:spacing w:after="0" w:line="240" w:lineRule="auto"/>
        <w:jc w:val="both"/>
        <w:rPr>
          <w:rFonts w:ascii="Arial" w:hAnsi="Arial" w:cs="Arial"/>
          <w:sz w:val="24"/>
          <w:szCs w:val="24"/>
          <w:lang w:val="en-US"/>
        </w:rPr>
      </w:pPr>
      <w:r w:rsidRPr="00C25DA5">
        <w:rPr>
          <w:rStyle w:val="tlid-translation"/>
          <w:rFonts w:ascii="Arial" w:hAnsi="Arial" w:cs="Arial"/>
          <w:sz w:val="24"/>
          <w:szCs w:val="24"/>
          <w:lang w:val="en-US"/>
        </w:rPr>
        <w:t>TITLE:</w:t>
      </w:r>
      <w:r>
        <w:rPr>
          <w:rStyle w:val="tlid-translation"/>
          <w:rFonts w:ascii="Arial" w:hAnsi="Arial" w:cs="Arial"/>
          <w:sz w:val="24"/>
          <w:szCs w:val="24"/>
          <w:lang w:val="en-US"/>
        </w:rPr>
        <w:t xml:space="preserve"> </w:t>
      </w:r>
      <w:r w:rsidRPr="00C25DA5">
        <w:rPr>
          <w:rStyle w:val="tlid-translation"/>
          <w:rFonts w:ascii="Arial" w:hAnsi="Arial" w:cs="Arial"/>
          <w:sz w:val="24"/>
          <w:szCs w:val="24"/>
          <w:lang w:val="en-US"/>
        </w:rPr>
        <w:t xml:space="preserve">INTERACTIVE MULTIMEDIA FOR THE DEVELOPMENT OF THE TEXTS </w:t>
      </w:r>
      <w:r w:rsidRPr="004E098C">
        <w:rPr>
          <w:rFonts w:ascii="Arial" w:eastAsia="Times New Roman" w:hAnsi="Arial" w:cs="Arial"/>
          <w:sz w:val="24"/>
          <w:szCs w:val="24"/>
          <w:lang w:val="en-US"/>
        </w:rPr>
        <w:t>COMPREHENSION</w:t>
      </w:r>
      <w:r>
        <w:rPr>
          <w:rStyle w:val="tlid-translation"/>
          <w:rFonts w:ascii="Arial" w:hAnsi="Arial" w:cs="Arial"/>
          <w:sz w:val="24"/>
          <w:szCs w:val="24"/>
          <w:lang w:val="en-US"/>
        </w:rPr>
        <w:t xml:space="preserve"> </w:t>
      </w:r>
      <w:r w:rsidRPr="00C25DA5">
        <w:rPr>
          <w:rStyle w:val="tlid-translation"/>
          <w:rFonts w:ascii="Arial" w:hAnsi="Arial" w:cs="Arial"/>
          <w:sz w:val="24"/>
          <w:szCs w:val="24"/>
          <w:lang w:val="en-US"/>
        </w:rPr>
        <w:t xml:space="preserve">IN SCHOOLS WITH </w:t>
      </w:r>
      <w:r w:rsidRPr="008444C9">
        <w:rPr>
          <w:rStyle w:val="tlid-translation"/>
          <w:rFonts w:ascii="Arial" w:hAnsi="Arial" w:cs="Arial"/>
          <w:sz w:val="24"/>
          <w:szCs w:val="24"/>
          <w:lang w:val="en-US"/>
        </w:rPr>
        <w:t>AUTISM SPECTRUM DISORDER</w:t>
      </w:r>
      <w:r w:rsidR="000B4FAF">
        <w:rPr>
          <w:rStyle w:val="tlid-translation"/>
          <w:rFonts w:ascii="Arial" w:hAnsi="Arial" w:cs="Arial"/>
          <w:sz w:val="24"/>
          <w:szCs w:val="24"/>
          <w:lang w:val="en-US"/>
        </w:rPr>
        <w:t xml:space="preserve"> </w:t>
      </w:r>
      <w:r w:rsidR="00D92BDE">
        <w:rPr>
          <w:rStyle w:val="tlid-translation"/>
          <w:rFonts w:ascii="Arial" w:hAnsi="Arial" w:cs="Arial"/>
          <w:sz w:val="24"/>
          <w:szCs w:val="24"/>
          <w:lang w:val="en-US"/>
        </w:rPr>
        <w:t>(TEA)</w:t>
      </w:r>
    </w:p>
    <w:p w:rsidR="00C25DA5" w:rsidRPr="008444C9" w:rsidRDefault="00C25DA5" w:rsidP="00C25DA5">
      <w:pPr>
        <w:spacing w:after="0" w:line="240" w:lineRule="auto"/>
        <w:jc w:val="both"/>
        <w:rPr>
          <w:rFonts w:ascii="Arial" w:hAnsi="Arial" w:cs="Arial"/>
          <w:sz w:val="24"/>
          <w:szCs w:val="24"/>
          <w:lang w:val="en-US"/>
        </w:rPr>
      </w:pPr>
    </w:p>
    <w:p w:rsidR="00C25DA5" w:rsidRDefault="00C25DA5" w:rsidP="00C25DA5">
      <w:pPr>
        <w:jc w:val="right"/>
        <w:rPr>
          <w:rFonts w:ascii="Arial" w:hAnsi="Arial" w:cs="Arial"/>
          <w:sz w:val="24"/>
          <w:szCs w:val="24"/>
          <w:lang w:val="en-US"/>
        </w:rPr>
      </w:pPr>
      <w:r w:rsidRPr="000B4FAF">
        <w:rPr>
          <w:rStyle w:val="tlid-translation"/>
          <w:rFonts w:ascii="Arial" w:hAnsi="Arial" w:cs="Arial"/>
          <w:sz w:val="24"/>
          <w:szCs w:val="24"/>
          <w:lang w:val="en-US"/>
        </w:rPr>
        <w:t xml:space="preserve"> </w:t>
      </w:r>
      <w:r w:rsidR="000B4FAF" w:rsidRPr="000B4FAF">
        <w:rPr>
          <w:rStyle w:val="tlid-translation"/>
          <w:rFonts w:ascii="Arial" w:hAnsi="Arial" w:cs="Arial"/>
          <w:sz w:val="24"/>
          <w:szCs w:val="24"/>
          <w:lang w:val="en-US"/>
        </w:rPr>
        <w:t>Dr.C</w:t>
      </w:r>
      <w:r w:rsidR="000B4FAF">
        <w:rPr>
          <w:rStyle w:val="tlid-translation"/>
          <w:rFonts w:ascii="Arial" w:hAnsi="Arial" w:cs="Arial"/>
          <w:sz w:val="24"/>
          <w:szCs w:val="24"/>
          <w:lang w:val="en-US"/>
        </w:rPr>
        <w:t xml:space="preserve"> </w:t>
      </w:r>
      <w:r w:rsidR="000B4FAF" w:rsidRPr="000B4FAF">
        <w:rPr>
          <w:rStyle w:val="tlid-translation"/>
          <w:rFonts w:ascii="Arial" w:hAnsi="Arial" w:cs="Arial"/>
          <w:sz w:val="24"/>
          <w:szCs w:val="24"/>
          <w:lang w:val="en-US"/>
        </w:rPr>
        <w:t>Giselvis</w:t>
      </w:r>
      <w:r w:rsidR="00A9083F" w:rsidRPr="00D71E2D">
        <w:rPr>
          <w:rFonts w:ascii="Arial" w:hAnsi="Arial" w:cs="Arial"/>
          <w:sz w:val="24"/>
          <w:szCs w:val="24"/>
          <w:lang w:val="en-US"/>
        </w:rPr>
        <w:t xml:space="preserve"> Aguiar </w:t>
      </w:r>
      <w:proofErr w:type="spellStart"/>
      <w:r w:rsidR="00A9083F" w:rsidRPr="00D71E2D">
        <w:rPr>
          <w:rFonts w:ascii="Arial" w:hAnsi="Arial" w:cs="Arial"/>
          <w:sz w:val="24"/>
          <w:szCs w:val="24"/>
          <w:lang w:val="en-US"/>
        </w:rPr>
        <w:t>Aguiar</w:t>
      </w:r>
      <w:proofErr w:type="spellEnd"/>
      <w:r>
        <w:rPr>
          <w:rFonts w:ascii="Arial" w:hAnsi="Arial" w:cs="Arial"/>
          <w:sz w:val="24"/>
          <w:szCs w:val="24"/>
          <w:lang w:val="en-US"/>
        </w:rPr>
        <w:t xml:space="preserve">. </w:t>
      </w:r>
      <w:proofErr w:type="spellStart"/>
      <w:r>
        <w:rPr>
          <w:rFonts w:ascii="Arial" w:hAnsi="Arial" w:cs="Arial"/>
          <w:sz w:val="24"/>
          <w:szCs w:val="24"/>
          <w:lang w:val="en-US"/>
        </w:rPr>
        <w:t>giselvis.aguiar&amp;upr.edu.Cu</w:t>
      </w:r>
      <w:proofErr w:type="spellEnd"/>
    </w:p>
    <w:p w:rsidR="00A9083F" w:rsidRPr="000B4FAF" w:rsidRDefault="000408DF" w:rsidP="00C25DA5">
      <w:pPr>
        <w:jc w:val="right"/>
        <w:rPr>
          <w:rFonts w:ascii="Arial" w:hAnsi="Arial" w:cs="Arial"/>
          <w:sz w:val="24"/>
          <w:szCs w:val="24"/>
        </w:rPr>
      </w:pPr>
      <w:r w:rsidRPr="000B4FAF">
        <w:rPr>
          <w:rFonts w:ascii="Arial" w:hAnsi="Arial" w:cs="Arial"/>
          <w:sz w:val="24"/>
          <w:szCs w:val="24"/>
          <w:lang w:val="en-US"/>
        </w:rPr>
        <w:t xml:space="preserve"> </w:t>
      </w:r>
      <w:r w:rsidR="000B4FAF" w:rsidRPr="000B4FAF">
        <w:rPr>
          <w:rFonts w:ascii="Arial" w:hAnsi="Arial" w:cs="Arial"/>
          <w:sz w:val="24"/>
          <w:szCs w:val="24"/>
        </w:rPr>
        <w:t xml:space="preserve">MSc </w:t>
      </w:r>
      <w:r w:rsidRPr="00D71E2D">
        <w:rPr>
          <w:rFonts w:ascii="Arial" w:hAnsi="Arial" w:cs="Arial"/>
          <w:sz w:val="24"/>
          <w:szCs w:val="24"/>
        </w:rPr>
        <w:t xml:space="preserve">Yenira Hernández </w:t>
      </w:r>
      <w:proofErr w:type="spellStart"/>
      <w:r w:rsidRPr="00D71E2D">
        <w:rPr>
          <w:rFonts w:ascii="Arial" w:hAnsi="Arial" w:cs="Arial"/>
          <w:sz w:val="24"/>
          <w:szCs w:val="24"/>
        </w:rPr>
        <w:t>Fonticella</w:t>
      </w:r>
      <w:proofErr w:type="spellEnd"/>
      <w:r w:rsidRPr="00D71E2D">
        <w:rPr>
          <w:rFonts w:ascii="Arial" w:hAnsi="Arial" w:cs="Arial"/>
          <w:sz w:val="24"/>
          <w:szCs w:val="24"/>
        </w:rPr>
        <w:t>. yenira.hernández&amp;nauta.cu</w:t>
      </w:r>
    </w:p>
    <w:p w:rsidR="00A9083F" w:rsidRPr="0090024D" w:rsidRDefault="000408DF" w:rsidP="00C25DA5">
      <w:pPr>
        <w:spacing w:after="0" w:line="240" w:lineRule="auto"/>
        <w:jc w:val="right"/>
        <w:rPr>
          <w:rFonts w:ascii="Arial" w:hAnsi="Arial" w:cs="Arial"/>
          <w:sz w:val="24"/>
          <w:szCs w:val="24"/>
          <w:lang w:val="en-US"/>
        </w:rPr>
      </w:pPr>
      <w:proofErr w:type="spellStart"/>
      <w:r w:rsidRPr="0090024D">
        <w:rPr>
          <w:rFonts w:ascii="Arial" w:hAnsi="Arial" w:cs="Arial"/>
          <w:sz w:val="24"/>
          <w:szCs w:val="24"/>
          <w:lang w:val="en-US"/>
        </w:rPr>
        <w:t>Anayr</w:t>
      </w:r>
      <w:proofErr w:type="spellEnd"/>
      <w:r w:rsidR="004E098C">
        <w:rPr>
          <w:rFonts w:ascii="Arial" w:hAnsi="Arial" w:cs="Arial"/>
          <w:sz w:val="24"/>
          <w:szCs w:val="24"/>
          <w:lang w:val="en-US"/>
        </w:rPr>
        <w:t xml:space="preserve"> </w:t>
      </w:r>
      <w:proofErr w:type="spellStart"/>
      <w:r w:rsidRPr="0090024D">
        <w:rPr>
          <w:rFonts w:ascii="Arial" w:hAnsi="Arial" w:cs="Arial"/>
          <w:sz w:val="24"/>
          <w:szCs w:val="24"/>
          <w:lang w:val="en-US"/>
        </w:rPr>
        <w:t>Riol</w:t>
      </w:r>
      <w:proofErr w:type="spellEnd"/>
      <w:r w:rsidR="004E098C">
        <w:rPr>
          <w:rFonts w:ascii="Arial" w:hAnsi="Arial" w:cs="Arial"/>
          <w:sz w:val="24"/>
          <w:szCs w:val="24"/>
          <w:lang w:val="en-US"/>
        </w:rPr>
        <w:t xml:space="preserve"> </w:t>
      </w:r>
      <w:proofErr w:type="spellStart"/>
      <w:r w:rsidRPr="0090024D">
        <w:rPr>
          <w:rFonts w:ascii="Arial" w:hAnsi="Arial" w:cs="Arial"/>
          <w:sz w:val="24"/>
          <w:szCs w:val="24"/>
          <w:lang w:val="en-US"/>
        </w:rPr>
        <w:t>Licourt</w:t>
      </w:r>
      <w:proofErr w:type="spellEnd"/>
      <w:r w:rsidRPr="0090024D">
        <w:rPr>
          <w:rFonts w:ascii="Arial" w:hAnsi="Arial" w:cs="Arial"/>
          <w:sz w:val="24"/>
          <w:szCs w:val="24"/>
          <w:lang w:val="en-US"/>
        </w:rPr>
        <w:t>. anayr.riol&amp;upr.edu.cu</w:t>
      </w:r>
    </w:p>
    <w:p w:rsidR="000408DF" w:rsidRPr="00D71E2D" w:rsidRDefault="000408DF" w:rsidP="00E32671">
      <w:pPr>
        <w:spacing w:before="120" w:after="120" w:line="240" w:lineRule="auto"/>
        <w:contextualSpacing/>
        <w:jc w:val="both"/>
        <w:rPr>
          <w:rFonts w:ascii="Arial" w:hAnsi="Arial" w:cs="Arial"/>
          <w:bCs/>
          <w:sz w:val="24"/>
          <w:szCs w:val="24"/>
          <w:lang w:val="es-ES_tradnl"/>
        </w:rPr>
      </w:pPr>
      <w:r w:rsidRPr="00D71E2D">
        <w:rPr>
          <w:rFonts w:ascii="Arial" w:hAnsi="Arial" w:cs="Arial"/>
          <w:bCs/>
          <w:sz w:val="24"/>
          <w:szCs w:val="24"/>
          <w:lang w:val="es-ES_tradnl"/>
        </w:rPr>
        <w:t>RESUMEN</w:t>
      </w:r>
    </w:p>
    <w:p w:rsidR="000B4FAF" w:rsidRDefault="000B4FAF" w:rsidP="00E32671">
      <w:pPr>
        <w:spacing w:before="120" w:after="120" w:line="240" w:lineRule="auto"/>
        <w:contextualSpacing/>
        <w:jc w:val="both"/>
        <w:rPr>
          <w:rFonts w:ascii="Arial" w:eastAsia="MS Mincho" w:hAnsi="Arial" w:cs="Arial"/>
          <w:bCs/>
          <w:sz w:val="24"/>
          <w:szCs w:val="24"/>
        </w:rPr>
      </w:pPr>
    </w:p>
    <w:p w:rsidR="00A9083F" w:rsidRPr="00D71E2D" w:rsidRDefault="00A9083F" w:rsidP="00E32671">
      <w:pPr>
        <w:spacing w:before="120" w:after="120" w:line="240" w:lineRule="auto"/>
        <w:contextualSpacing/>
        <w:jc w:val="both"/>
        <w:rPr>
          <w:rFonts w:ascii="Arial" w:hAnsi="Arial" w:cs="Arial"/>
          <w:bCs/>
          <w:sz w:val="24"/>
          <w:szCs w:val="24"/>
          <w:lang w:val="es-ES_tradnl"/>
        </w:rPr>
      </w:pPr>
      <w:r w:rsidRPr="00D71E2D">
        <w:rPr>
          <w:rFonts w:ascii="Arial" w:eastAsia="MS Mincho" w:hAnsi="Arial" w:cs="Arial"/>
          <w:bCs/>
          <w:sz w:val="24"/>
          <w:szCs w:val="24"/>
        </w:rPr>
        <w:t xml:space="preserve">La comprensión de textos en los escolares </w:t>
      </w:r>
      <w:r w:rsidR="00EE1F35" w:rsidRPr="00D71E2D">
        <w:rPr>
          <w:rFonts w:ascii="Arial" w:eastAsia="MS Mincho" w:hAnsi="Arial" w:cs="Arial"/>
          <w:bCs/>
          <w:sz w:val="24"/>
          <w:szCs w:val="24"/>
        </w:rPr>
        <w:t>primarios</w:t>
      </w:r>
      <w:r w:rsidRPr="00D71E2D">
        <w:rPr>
          <w:rFonts w:ascii="Arial" w:eastAsia="MS Mincho" w:hAnsi="Arial" w:cs="Arial"/>
          <w:bCs/>
          <w:sz w:val="24"/>
          <w:szCs w:val="24"/>
        </w:rPr>
        <w:t xml:space="preserve"> constituye objetivo esencial, pues se considera irreemplazable para la a</w:t>
      </w:r>
      <w:r w:rsidR="00123A5D">
        <w:rPr>
          <w:rFonts w:ascii="Arial" w:eastAsia="MS Mincho" w:hAnsi="Arial" w:cs="Arial"/>
          <w:bCs/>
          <w:sz w:val="24"/>
          <w:szCs w:val="24"/>
        </w:rPr>
        <w:t>dquisición de los conocimientos</w:t>
      </w:r>
      <w:proofErr w:type="gramStart"/>
      <w:r w:rsidR="00123A5D">
        <w:rPr>
          <w:rFonts w:ascii="Arial" w:eastAsia="MS Mincho" w:hAnsi="Arial" w:cs="Arial"/>
          <w:bCs/>
          <w:sz w:val="24"/>
          <w:szCs w:val="24"/>
        </w:rPr>
        <w:t>;</w:t>
      </w:r>
      <w:r w:rsidRPr="00D71E2D">
        <w:rPr>
          <w:rFonts w:ascii="Arial" w:hAnsi="Arial" w:cs="Arial"/>
          <w:bCs/>
          <w:sz w:val="24"/>
          <w:szCs w:val="24"/>
          <w:lang w:val="es-ES_tradnl"/>
        </w:rPr>
        <w:t>en</w:t>
      </w:r>
      <w:proofErr w:type="gramEnd"/>
      <w:r w:rsidRPr="00D71E2D">
        <w:rPr>
          <w:rFonts w:ascii="Arial" w:hAnsi="Arial" w:cs="Arial"/>
          <w:bCs/>
          <w:sz w:val="24"/>
          <w:szCs w:val="24"/>
          <w:lang w:val="es-ES_tradnl"/>
        </w:rPr>
        <w:t xml:space="preserve"> los escolares con trastorno del espectro de autismo (TEA) dada la variabilidad en su desarrollo se torna más complejo. </w:t>
      </w:r>
      <w:r w:rsidR="006A19B8">
        <w:rPr>
          <w:rFonts w:ascii="Arial" w:hAnsi="Arial" w:cs="Arial"/>
          <w:bCs/>
          <w:sz w:val="24"/>
          <w:szCs w:val="24"/>
          <w:lang w:val="es-ES_tradnl"/>
        </w:rPr>
        <w:t xml:space="preserve">Se constató la necesidad de dar </w:t>
      </w:r>
      <w:r w:rsidR="006A19B8" w:rsidRPr="00D71E2D">
        <w:rPr>
          <w:rFonts w:ascii="Arial" w:hAnsi="Arial" w:cs="Arial"/>
          <w:bCs/>
          <w:sz w:val="24"/>
          <w:szCs w:val="24"/>
          <w:lang w:val="es-MX"/>
        </w:rPr>
        <w:t>respuesta</w:t>
      </w:r>
      <w:r w:rsidRPr="00D71E2D">
        <w:rPr>
          <w:rFonts w:ascii="Arial" w:hAnsi="Arial" w:cs="Arial"/>
          <w:bCs/>
          <w:sz w:val="24"/>
          <w:szCs w:val="24"/>
          <w:lang w:val="es-MX"/>
        </w:rPr>
        <w:t xml:space="preserve"> a esta problemática</w:t>
      </w:r>
      <w:r w:rsidR="006A19B8">
        <w:rPr>
          <w:rFonts w:ascii="Arial" w:hAnsi="Arial" w:cs="Arial"/>
          <w:bCs/>
          <w:sz w:val="24"/>
          <w:szCs w:val="24"/>
          <w:lang w:val="es-MX"/>
        </w:rPr>
        <w:t>, para ello</w:t>
      </w:r>
      <w:r w:rsidRPr="00D71E2D">
        <w:rPr>
          <w:rFonts w:ascii="Arial" w:hAnsi="Arial" w:cs="Arial"/>
          <w:bCs/>
          <w:sz w:val="24"/>
          <w:szCs w:val="24"/>
          <w:lang w:val="es-MX"/>
        </w:rPr>
        <w:t xml:space="preserve"> se realiza la investigación que tiene como objetivo proponer un</w:t>
      </w:r>
      <w:r w:rsidR="00EE1F35" w:rsidRPr="00D71E2D">
        <w:rPr>
          <w:rFonts w:ascii="Arial" w:hAnsi="Arial" w:cs="Arial"/>
          <w:bCs/>
          <w:sz w:val="24"/>
          <w:szCs w:val="24"/>
          <w:lang w:val="es-MX"/>
        </w:rPr>
        <w:t>amultimedia interactiva</w:t>
      </w:r>
      <w:r w:rsidRPr="00D71E2D">
        <w:rPr>
          <w:rFonts w:ascii="Arial" w:hAnsi="Arial" w:cs="Arial"/>
          <w:bCs/>
          <w:sz w:val="24"/>
          <w:szCs w:val="24"/>
          <w:lang w:val="es-MX"/>
        </w:rPr>
        <w:t xml:space="preserve"> para</w:t>
      </w:r>
      <w:r w:rsidR="00EE1F35" w:rsidRPr="00D71E2D">
        <w:rPr>
          <w:rFonts w:ascii="Arial" w:hAnsi="Arial" w:cs="Arial"/>
          <w:bCs/>
          <w:sz w:val="24"/>
          <w:szCs w:val="24"/>
          <w:lang w:val="es-MX"/>
        </w:rPr>
        <w:t xml:space="preserve"> el desarrollo de</w:t>
      </w:r>
      <w:r w:rsidRPr="00D71E2D">
        <w:rPr>
          <w:rFonts w:ascii="Arial" w:hAnsi="Arial" w:cs="Arial"/>
          <w:bCs/>
          <w:sz w:val="24"/>
          <w:szCs w:val="24"/>
          <w:lang w:val="es-MX"/>
        </w:rPr>
        <w:t xml:space="preserve"> la comprensión de textos en los escolares con TEA. </w:t>
      </w:r>
      <w:r w:rsidR="006A19B8" w:rsidRPr="006A19B8">
        <w:rPr>
          <w:rFonts w:ascii="Arial" w:eastAsia="Times New Roman" w:hAnsi="Arial" w:cs="Arial"/>
          <w:sz w:val="24"/>
          <w:szCs w:val="24"/>
          <w:lang w:val="es-MX"/>
        </w:rPr>
        <w:t>En su desarrollo se utilizaron métodos</w:t>
      </w:r>
      <w:r w:rsidR="006A19B8" w:rsidRPr="006A19B8">
        <w:rPr>
          <w:rFonts w:ascii="Arial" w:hAnsi="Arial" w:cs="Arial"/>
          <w:sz w:val="24"/>
          <w:szCs w:val="24"/>
          <w:lang w:val="es-MX"/>
        </w:rPr>
        <w:t xml:space="preserve"> del nivel teórico como el analítico-sintético, inducción-deducción</w:t>
      </w:r>
      <w:r w:rsidR="006A19B8" w:rsidRPr="006A19B8">
        <w:rPr>
          <w:rFonts w:ascii="Arial" w:eastAsia="Times New Roman" w:hAnsi="Arial" w:cs="Arial"/>
          <w:sz w:val="24"/>
          <w:szCs w:val="24"/>
          <w:lang w:val="es-MX"/>
        </w:rPr>
        <w:t xml:space="preserve">, hipotético-deductivo, del nivel </w:t>
      </w:r>
      <w:r w:rsidR="006A19B8" w:rsidRPr="006A19B8">
        <w:rPr>
          <w:rFonts w:ascii="Arial" w:hAnsi="Arial" w:cs="Arial"/>
          <w:sz w:val="24"/>
          <w:szCs w:val="24"/>
          <w:lang w:val="es-MX"/>
        </w:rPr>
        <w:t xml:space="preserve">empírico de utilizó el análisis documental, la observación y la entrevista, </w:t>
      </w:r>
      <w:r w:rsidR="006A19B8" w:rsidRPr="006A19B8">
        <w:rPr>
          <w:rFonts w:ascii="Arial" w:hAnsi="Arial" w:cs="Arial"/>
          <w:sz w:val="24"/>
          <w:szCs w:val="24"/>
        </w:rPr>
        <w:t>se utilizaron además los correspondientes a la estadística descriptiva e inferencial que permitieron recopilar, interpretar y procesar la información relacionada con la temática.</w:t>
      </w:r>
      <w:r w:rsidR="00C25DA5">
        <w:rPr>
          <w:rFonts w:ascii="Arial" w:hAnsi="Arial" w:cs="Arial"/>
          <w:sz w:val="24"/>
          <w:szCs w:val="24"/>
        </w:rPr>
        <w:t xml:space="preserve"> </w:t>
      </w:r>
      <w:r w:rsidRPr="00D71E2D">
        <w:rPr>
          <w:rFonts w:ascii="Arial" w:hAnsi="Arial" w:cs="Arial"/>
          <w:bCs/>
          <w:sz w:val="24"/>
          <w:szCs w:val="24"/>
          <w:lang w:val="es-ES_tradnl"/>
        </w:rPr>
        <w:t>Est</w:t>
      </w:r>
      <w:r w:rsidR="00EE1F35" w:rsidRPr="00D71E2D">
        <w:rPr>
          <w:rFonts w:ascii="Arial" w:hAnsi="Arial" w:cs="Arial"/>
          <w:bCs/>
          <w:sz w:val="24"/>
          <w:szCs w:val="24"/>
          <w:lang w:val="es-ES_tradnl"/>
        </w:rPr>
        <w:t>a</w:t>
      </w:r>
      <w:r w:rsidR="00C25DA5">
        <w:rPr>
          <w:rFonts w:ascii="Arial" w:hAnsi="Arial" w:cs="Arial"/>
          <w:bCs/>
          <w:sz w:val="24"/>
          <w:szCs w:val="24"/>
          <w:lang w:val="es-ES_tradnl"/>
        </w:rPr>
        <w:t xml:space="preserve"> </w:t>
      </w:r>
      <w:r w:rsidR="00EE1F35" w:rsidRPr="00D71E2D">
        <w:rPr>
          <w:rFonts w:ascii="Arial" w:hAnsi="Arial" w:cs="Arial"/>
          <w:bCs/>
          <w:sz w:val="24"/>
          <w:szCs w:val="24"/>
          <w:lang w:val="es-ES_tradnl"/>
        </w:rPr>
        <w:t>multimedia</w:t>
      </w:r>
      <w:r w:rsidRPr="00D71E2D">
        <w:rPr>
          <w:rFonts w:ascii="Arial" w:hAnsi="Arial" w:cs="Arial"/>
          <w:bCs/>
          <w:sz w:val="24"/>
          <w:szCs w:val="24"/>
          <w:lang w:val="es-ES_tradnl"/>
        </w:rPr>
        <w:t xml:space="preserve"> constituye una herramienta útil para el perfeccionamiento en la educación de estos escolares ante la diversidad de contextos educativos</w:t>
      </w:r>
      <w:r w:rsidRPr="00D71E2D">
        <w:rPr>
          <w:rFonts w:ascii="Arial" w:hAnsi="Arial" w:cs="Arial"/>
          <w:sz w:val="24"/>
          <w:szCs w:val="24"/>
          <w:lang w:val="es-CO"/>
        </w:rPr>
        <w:t>y contribuye a su inclusión social.</w:t>
      </w:r>
    </w:p>
    <w:p w:rsidR="00A9083F" w:rsidRPr="00D71E2D" w:rsidRDefault="00472790" w:rsidP="00E32671">
      <w:pPr>
        <w:spacing w:before="120" w:after="120" w:line="240" w:lineRule="auto"/>
        <w:contextualSpacing/>
        <w:jc w:val="both"/>
        <w:rPr>
          <w:rFonts w:ascii="Arial" w:eastAsia="Times New Roman" w:hAnsi="Arial" w:cs="Arial"/>
          <w:sz w:val="24"/>
          <w:szCs w:val="24"/>
        </w:rPr>
      </w:pPr>
      <w:r w:rsidRPr="00D71E2D">
        <w:rPr>
          <w:rFonts w:ascii="Arial" w:hAnsi="Arial" w:cs="Arial"/>
          <w:sz w:val="24"/>
          <w:szCs w:val="24"/>
          <w:lang w:val="es-CO"/>
        </w:rPr>
        <w:t>PALABRAS CLAVES</w:t>
      </w:r>
      <w:r w:rsidR="00A9083F" w:rsidRPr="00D71E2D">
        <w:rPr>
          <w:rFonts w:ascii="Arial" w:hAnsi="Arial" w:cs="Arial"/>
          <w:sz w:val="24"/>
          <w:szCs w:val="24"/>
          <w:lang w:val="es-CO"/>
        </w:rPr>
        <w:t xml:space="preserve">: </w:t>
      </w:r>
      <w:r w:rsidR="00EE1F35" w:rsidRPr="00D71E2D">
        <w:rPr>
          <w:rFonts w:ascii="Arial" w:hAnsi="Arial" w:cs="Arial"/>
          <w:sz w:val="24"/>
          <w:szCs w:val="24"/>
          <w:lang w:val="es-CO"/>
        </w:rPr>
        <w:t>multimedia interactiva</w:t>
      </w:r>
      <w:r w:rsidR="00A9083F" w:rsidRPr="00D71E2D">
        <w:rPr>
          <w:rFonts w:ascii="Arial" w:hAnsi="Arial" w:cs="Arial"/>
          <w:sz w:val="24"/>
          <w:szCs w:val="24"/>
          <w:lang w:val="es-CO"/>
        </w:rPr>
        <w:t>, tareas de aprendizaje, comprensión textual, trastorno del espectro de autismo.</w:t>
      </w:r>
    </w:p>
    <w:p w:rsidR="000B4FAF" w:rsidRDefault="000B4FAF" w:rsidP="00E32671">
      <w:pPr>
        <w:spacing w:before="120" w:after="0" w:line="240" w:lineRule="auto"/>
        <w:jc w:val="both"/>
        <w:rPr>
          <w:rFonts w:ascii="Arial" w:hAnsi="Arial" w:cs="Arial"/>
          <w:sz w:val="24"/>
          <w:szCs w:val="24"/>
          <w:lang w:val="en-US"/>
        </w:rPr>
      </w:pPr>
    </w:p>
    <w:p w:rsidR="00472790" w:rsidRPr="00D71E2D" w:rsidRDefault="00472790" w:rsidP="00E32671">
      <w:pPr>
        <w:spacing w:before="120" w:after="0" w:line="240" w:lineRule="auto"/>
        <w:jc w:val="both"/>
        <w:rPr>
          <w:rFonts w:ascii="Arial" w:hAnsi="Arial" w:cs="Arial"/>
          <w:sz w:val="24"/>
          <w:szCs w:val="24"/>
          <w:lang w:val="en-US"/>
        </w:rPr>
      </w:pPr>
      <w:r w:rsidRPr="00D71E2D">
        <w:rPr>
          <w:rFonts w:ascii="Arial" w:hAnsi="Arial" w:cs="Arial"/>
          <w:sz w:val="24"/>
          <w:szCs w:val="24"/>
          <w:lang w:val="en-US"/>
        </w:rPr>
        <w:t>SUMMARY</w:t>
      </w:r>
      <w:bookmarkStart w:id="0" w:name="_GoBack"/>
      <w:bookmarkEnd w:id="0"/>
    </w:p>
    <w:p w:rsidR="004E098C" w:rsidRPr="004E098C" w:rsidRDefault="004E098C" w:rsidP="00E32671">
      <w:pPr>
        <w:spacing w:before="120" w:after="0" w:line="240" w:lineRule="auto"/>
        <w:jc w:val="both"/>
        <w:rPr>
          <w:rFonts w:ascii="Arial" w:eastAsia="Times New Roman" w:hAnsi="Arial" w:cs="Arial"/>
          <w:sz w:val="24"/>
          <w:szCs w:val="24"/>
          <w:lang w:val="en-US"/>
        </w:rPr>
      </w:pPr>
      <w:r w:rsidRPr="004E098C">
        <w:rPr>
          <w:rFonts w:ascii="Arial" w:eastAsia="Times New Roman" w:hAnsi="Arial" w:cs="Arial"/>
          <w:sz w:val="24"/>
          <w:szCs w:val="24"/>
          <w:lang w:val="en-US"/>
        </w:rPr>
        <w:t>T</w:t>
      </w:r>
      <w:r>
        <w:rPr>
          <w:rFonts w:ascii="Arial" w:eastAsia="Times New Roman" w:hAnsi="Arial" w:cs="Arial"/>
          <w:sz w:val="24"/>
          <w:szCs w:val="24"/>
          <w:lang w:val="en-US"/>
        </w:rPr>
        <w:t>he t</w:t>
      </w:r>
      <w:r w:rsidRPr="004E098C">
        <w:rPr>
          <w:rFonts w:ascii="Arial" w:eastAsia="Times New Roman" w:hAnsi="Arial" w:cs="Arial"/>
          <w:sz w:val="24"/>
          <w:szCs w:val="24"/>
          <w:lang w:val="en-US"/>
        </w:rPr>
        <w:t>ext</w:t>
      </w:r>
      <w:r>
        <w:rPr>
          <w:rFonts w:ascii="Arial" w:eastAsia="Times New Roman" w:hAnsi="Arial" w:cs="Arial"/>
          <w:sz w:val="24"/>
          <w:szCs w:val="24"/>
          <w:lang w:val="en-US"/>
        </w:rPr>
        <w:t>s</w:t>
      </w:r>
      <w:r w:rsidRPr="004E098C">
        <w:rPr>
          <w:rFonts w:ascii="Arial" w:eastAsia="Times New Roman" w:hAnsi="Arial" w:cs="Arial"/>
          <w:sz w:val="24"/>
          <w:szCs w:val="24"/>
          <w:lang w:val="en-US"/>
        </w:rPr>
        <w:t xml:space="preserve"> comprehension in primary school students is an essential objective, as it is considered irreplaceable for the acquisition of </w:t>
      </w:r>
      <w:r w:rsidR="008444C9" w:rsidRPr="004E098C">
        <w:rPr>
          <w:rFonts w:ascii="Arial" w:eastAsia="Times New Roman" w:hAnsi="Arial" w:cs="Arial"/>
          <w:sz w:val="24"/>
          <w:szCs w:val="24"/>
          <w:lang w:val="en-US"/>
        </w:rPr>
        <w:t>knowledge;</w:t>
      </w:r>
      <w:r w:rsidRPr="004E098C">
        <w:rPr>
          <w:rFonts w:ascii="Arial" w:eastAsia="Times New Roman" w:hAnsi="Arial" w:cs="Arial"/>
          <w:sz w:val="24"/>
          <w:szCs w:val="24"/>
          <w:lang w:val="en-US"/>
        </w:rPr>
        <w:t xml:space="preserve"> in school children with autism spectrum disorder (</w:t>
      </w:r>
      <w:r>
        <w:rPr>
          <w:rFonts w:ascii="Arial" w:eastAsia="Times New Roman" w:hAnsi="Arial" w:cs="Arial"/>
          <w:sz w:val="24"/>
          <w:szCs w:val="24"/>
          <w:lang w:val="en-US"/>
        </w:rPr>
        <w:t>TEA)</w:t>
      </w:r>
      <w:r w:rsidRPr="004E098C">
        <w:rPr>
          <w:rFonts w:ascii="Arial" w:eastAsia="Times New Roman" w:hAnsi="Arial" w:cs="Arial"/>
          <w:sz w:val="24"/>
          <w:szCs w:val="24"/>
          <w:lang w:val="en-US"/>
        </w:rPr>
        <w:t xml:space="preserve"> given the variability in their </w:t>
      </w:r>
      <w:r w:rsidR="008444C9" w:rsidRPr="004E098C">
        <w:rPr>
          <w:rFonts w:ascii="Arial" w:eastAsia="Times New Roman" w:hAnsi="Arial" w:cs="Arial"/>
          <w:sz w:val="24"/>
          <w:szCs w:val="24"/>
          <w:lang w:val="en-US"/>
        </w:rPr>
        <w:t xml:space="preserve">development </w:t>
      </w:r>
      <w:r w:rsidR="008444C9">
        <w:rPr>
          <w:rFonts w:ascii="Arial" w:eastAsia="Times New Roman" w:hAnsi="Arial" w:cs="Arial"/>
          <w:sz w:val="24"/>
          <w:szCs w:val="24"/>
          <w:lang w:val="en-US"/>
        </w:rPr>
        <w:t>becomes</w:t>
      </w:r>
      <w:r w:rsidRPr="004E098C">
        <w:rPr>
          <w:rFonts w:ascii="Arial" w:eastAsia="Times New Roman" w:hAnsi="Arial" w:cs="Arial"/>
          <w:sz w:val="24"/>
          <w:szCs w:val="24"/>
          <w:lang w:val="en-US"/>
        </w:rPr>
        <w:t xml:space="preserve"> more complex. The need to respond to this problem was confirmed, for which the research is carried out with the objective of proposing an interactive multimedia for the development of text comprehension in students with ASD. In its development methods were used at the theoretical level such as analytical-synthetic, induction-deduction, hypothetical-deductive, from the empirical level of used documentary analysis, observation and interview, were also used for the descriptive and inferential statistics that they allowed to collect, interpret and process the information related to the subject. This multimedia is a useful tool for the improvement in the education of these students in the diversity of educational contexts and contributes to their social inclusion.</w:t>
      </w:r>
    </w:p>
    <w:p w:rsidR="00A9083F" w:rsidRPr="008444C9" w:rsidRDefault="00472790" w:rsidP="00E32671">
      <w:pPr>
        <w:spacing w:before="120" w:after="0" w:line="240" w:lineRule="auto"/>
        <w:jc w:val="both"/>
        <w:rPr>
          <w:rFonts w:ascii="Arial" w:hAnsi="Arial" w:cs="Arial"/>
          <w:sz w:val="24"/>
          <w:szCs w:val="24"/>
          <w:lang w:val="en-US"/>
        </w:rPr>
      </w:pPr>
      <w:r w:rsidRPr="008444C9">
        <w:rPr>
          <w:rFonts w:ascii="Arial" w:hAnsi="Arial" w:cs="Arial"/>
          <w:sz w:val="24"/>
          <w:szCs w:val="24"/>
          <w:lang w:val="en-US"/>
        </w:rPr>
        <w:t>KEY WORDS:</w:t>
      </w:r>
      <w:r w:rsidR="00A9083F" w:rsidRPr="008444C9">
        <w:rPr>
          <w:rFonts w:ascii="Arial" w:hAnsi="Arial" w:cs="Arial"/>
          <w:sz w:val="24"/>
          <w:szCs w:val="24"/>
          <w:lang w:val="en-US"/>
        </w:rPr>
        <w:t xml:space="preserve"> </w:t>
      </w:r>
      <w:r w:rsidR="008444C9" w:rsidRPr="008444C9">
        <w:rPr>
          <w:rStyle w:val="tlid-translation"/>
          <w:rFonts w:ascii="Arial" w:hAnsi="Arial" w:cs="Arial"/>
          <w:sz w:val="24"/>
          <w:szCs w:val="24"/>
          <w:lang w:val="en-US"/>
        </w:rPr>
        <w:t>interactive multimedia, learning tasks, textual comprehension, autism spectrum disorder</w:t>
      </w:r>
      <w:r w:rsidR="00A9083F" w:rsidRPr="008444C9">
        <w:rPr>
          <w:rFonts w:ascii="Arial" w:hAnsi="Arial" w:cs="Arial"/>
          <w:sz w:val="24"/>
          <w:szCs w:val="24"/>
          <w:lang w:val="en-US"/>
        </w:rPr>
        <w:t>.</w:t>
      </w:r>
    </w:p>
    <w:p w:rsidR="000B4FAF" w:rsidRDefault="000B4FAF" w:rsidP="00E32671">
      <w:pPr>
        <w:spacing w:before="120" w:after="0" w:line="240" w:lineRule="auto"/>
        <w:jc w:val="both"/>
        <w:rPr>
          <w:rFonts w:ascii="Arial" w:hAnsi="Arial" w:cs="Arial"/>
          <w:sz w:val="24"/>
          <w:szCs w:val="24"/>
        </w:rPr>
      </w:pPr>
    </w:p>
    <w:p w:rsidR="000B4FAF" w:rsidRDefault="000B4FAF" w:rsidP="00E32671">
      <w:pPr>
        <w:spacing w:before="120" w:after="0" w:line="240" w:lineRule="auto"/>
        <w:jc w:val="both"/>
        <w:rPr>
          <w:rFonts w:ascii="Arial" w:hAnsi="Arial" w:cs="Arial"/>
          <w:sz w:val="24"/>
          <w:szCs w:val="24"/>
        </w:rPr>
      </w:pPr>
    </w:p>
    <w:p w:rsidR="00A9083F" w:rsidRPr="00D71E2D" w:rsidRDefault="00472790" w:rsidP="00E32671">
      <w:pPr>
        <w:spacing w:before="120" w:after="0" w:line="240" w:lineRule="auto"/>
        <w:jc w:val="both"/>
        <w:rPr>
          <w:rFonts w:ascii="Arial" w:hAnsi="Arial" w:cs="Arial"/>
          <w:sz w:val="24"/>
          <w:szCs w:val="24"/>
        </w:rPr>
      </w:pPr>
      <w:r w:rsidRPr="00D71E2D">
        <w:rPr>
          <w:rFonts w:ascii="Arial" w:hAnsi="Arial" w:cs="Arial"/>
          <w:sz w:val="24"/>
          <w:szCs w:val="24"/>
        </w:rPr>
        <w:t>INTRODUCCIÓN</w:t>
      </w:r>
    </w:p>
    <w:p w:rsidR="00A9083F" w:rsidRPr="00D71E2D" w:rsidRDefault="00A9083F" w:rsidP="00E32671">
      <w:pPr>
        <w:spacing w:before="120" w:after="0" w:line="240" w:lineRule="auto"/>
        <w:jc w:val="both"/>
        <w:rPr>
          <w:rFonts w:ascii="Arial" w:hAnsi="Arial" w:cs="Arial"/>
          <w:sz w:val="24"/>
          <w:szCs w:val="24"/>
          <w:lang w:val="es-MX"/>
        </w:rPr>
      </w:pPr>
      <w:r w:rsidRPr="00D71E2D">
        <w:rPr>
          <w:rFonts w:ascii="Arial" w:hAnsi="Arial" w:cs="Arial"/>
          <w:sz w:val="24"/>
          <w:szCs w:val="24"/>
        </w:rPr>
        <w:t xml:space="preserve">El desarrollo de la compresión textual en los escolares con TEA ha sido estudiado en la obra de diferentes autores, entre ellos </w:t>
      </w:r>
      <w:r w:rsidR="003D6349" w:rsidRPr="00D71E2D">
        <w:rPr>
          <w:rFonts w:ascii="Arial" w:hAnsi="Arial" w:cs="Arial"/>
          <w:sz w:val="24"/>
          <w:szCs w:val="24"/>
        </w:rPr>
        <w:t>Marmolejo</w:t>
      </w:r>
      <w:r w:rsidRPr="00D71E2D">
        <w:rPr>
          <w:rFonts w:ascii="Arial" w:hAnsi="Arial" w:cs="Arial"/>
          <w:sz w:val="24"/>
          <w:szCs w:val="24"/>
        </w:rPr>
        <w:t xml:space="preserve"> y Jiménez</w:t>
      </w:r>
      <w:r w:rsidR="00A53A06" w:rsidRPr="00D71E2D">
        <w:rPr>
          <w:rFonts w:ascii="Arial" w:hAnsi="Arial" w:cs="Arial"/>
          <w:sz w:val="24"/>
          <w:szCs w:val="24"/>
        </w:rPr>
        <w:t xml:space="preserve"> (</w:t>
      </w:r>
      <w:r w:rsidRPr="00D71E2D">
        <w:rPr>
          <w:rFonts w:ascii="Arial" w:hAnsi="Arial" w:cs="Arial"/>
          <w:sz w:val="24"/>
          <w:szCs w:val="24"/>
        </w:rPr>
        <w:t>2006</w:t>
      </w:r>
      <w:r w:rsidR="00A53A06" w:rsidRPr="00D71E2D">
        <w:rPr>
          <w:rFonts w:ascii="Arial" w:hAnsi="Arial" w:cs="Arial"/>
          <w:sz w:val="24"/>
          <w:szCs w:val="24"/>
        </w:rPr>
        <w:t>)</w:t>
      </w:r>
      <w:r w:rsidRPr="00D71E2D">
        <w:rPr>
          <w:rFonts w:ascii="Arial" w:hAnsi="Arial" w:cs="Arial"/>
          <w:sz w:val="24"/>
          <w:szCs w:val="24"/>
        </w:rPr>
        <w:t>; Saldaña y Frith</w:t>
      </w:r>
      <w:r w:rsidR="00A53A06" w:rsidRPr="00D71E2D">
        <w:rPr>
          <w:rFonts w:ascii="Arial" w:hAnsi="Arial" w:cs="Arial"/>
          <w:sz w:val="24"/>
          <w:szCs w:val="24"/>
        </w:rPr>
        <w:t xml:space="preserve"> (2007)</w:t>
      </w:r>
      <w:r w:rsidR="00F31FFE" w:rsidRPr="00D71E2D">
        <w:rPr>
          <w:rFonts w:ascii="Arial" w:hAnsi="Arial" w:cs="Arial"/>
          <w:sz w:val="24"/>
          <w:szCs w:val="24"/>
        </w:rPr>
        <w:t>; Cruz</w:t>
      </w:r>
      <w:r w:rsidR="00A53A06" w:rsidRPr="00D71E2D">
        <w:rPr>
          <w:rFonts w:ascii="Arial" w:hAnsi="Arial" w:cs="Arial"/>
          <w:sz w:val="24"/>
          <w:szCs w:val="24"/>
        </w:rPr>
        <w:t>(</w:t>
      </w:r>
      <w:r w:rsidRPr="00D71E2D">
        <w:rPr>
          <w:rFonts w:ascii="Arial" w:hAnsi="Arial" w:cs="Arial"/>
          <w:sz w:val="24"/>
          <w:szCs w:val="24"/>
        </w:rPr>
        <w:t>2012</w:t>
      </w:r>
      <w:r w:rsidR="00A53A06" w:rsidRPr="00D71E2D">
        <w:rPr>
          <w:rFonts w:ascii="Arial" w:hAnsi="Arial" w:cs="Arial"/>
          <w:sz w:val="24"/>
          <w:szCs w:val="24"/>
        </w:rPr>
        <w:t>)</w:t>
      </w:r>
      <w:r w:rsidRPr="00D71E2D">
        <w:rPr>
          <w:rFonts w:ascii="Arial" w:hAnsi="Arial" w:cs="Arial"/>
          <w:sz w:val="24"/>
          <w:szCs w:val="24"/>
        </w:rPr>
        <w:t>; Fernández</w:t>
      </w:r>
      <w:r w:rsidR="00472790" w:rsidRPr="00D71E2D">
        <w:rPr>
          <w:rFonts w:ascii="Arial" w:hAnsi="Arial" w:cs="Arial"/>
          <w:sz w:val="24"/>
          <w:szCs w:val="24"/>
        </w:rPr>
        <w:t>(2014</w:t>
      </w:r>
      <w:r w:rsidR="00A53A06" w:rsidRPr="00D71E2D">
        <w:rPr>
          <w:rFonts w:ascii="Arial" w:hAnsi="Arial" w:cs="Arial"/>
          <w:sz w:val="24"/>
          <w:szCs w:val="24"/>
        </w:rPr>
        <w:t>)</w:t>
      </w:r>
      <w:r w:rsidRPr="00D71E2D">
        <w:rPr>
          <w:rFonts w:ascii="Arial" w:hAnsi="Arial" w:cs="Arial"/>
          <w:sz w:val="24"/>
          <w:szCs w:val="24"/>
        </w:rPr>
        <w:t>; Tirado</w:t>
      </w:r>
      <w:r w:rsidR="00F31FFE" w:rsidRPr="00D71E2D">
        <w:rPr>
          <w:rFonts w:ascii="Arial" w:hAnsi="Arial" w:cs="Arial"/>
          <w:sz w:val="24"/>
          <w:szCs w:val="24"/>
        </w:rPr>
        <w:t>, Moreno,</w:t>
      </w:r>
      <w:r w:rsidRPr="00D71E2D">
        <w:rPr>
          <w:rFonts w:ascii="Arial" w:hAnsi="Arial" w:cs="Arial"/>
          <w:sz w:val="24"/>
          <w:szCs w:val="24"/>
        </w:rPr>
        <w:t xml:space="preserve"> Rodríguez,</w:t>
      </w:r>
      <w:r w:rsidR="00A53A06" w:rsidRPr="00D71E2D">
        <w:rPr>
          <w:rFonts w:ascii="Arial" w:hAnsi="Arial" w:cs="Arial"/>
          <w:sz w:val="24"/>
          <w:szCs w:val="24"/>
        </w:rPr>
        <w:t xml:space="preserve"> (</w:t>
      </w:r>
      <w:r w:rsidRPr="00D71E2D">
        <w:rPr>
          <w:rFonts w:ascii="Arial" w:hAnsi="Arial" w:cs="Arial"/>
          <w:sz w:val="24"/>
          <w:szCs w:val="24"/>
        </w:rPr>
        <w:t>2014</w:t>
      </w:r>
      <w:r w:rsidR="00A53A06" w:rsidRPr="00D71E2D">
        <w:rPr>
          <w:rFonts w:ascii="Arial" w:hAnsi="Arial" w:cs="Arial"/>
          <w:sz w:val="24"/>
          <w:szCs w:val="24"/>
        </w:rPr>
        <w:t>)</w:t>
      </w:r>
      <w:r w:rsidRPr="00D71E2D">
        <w:rPr>
          <w:rFonts w:ascii="Arial" w:hAnsi="Arial" w:cs="Arial"/>
          <w:sz w:val="24"/>
          <w:szCs w:val="24"/>
        </w:rPr>
        <w:t>; Castro</w:t>
      </w:r>
      <w:r w:rsidR="00F31FFE" w:rsidRPr="00D71E2D">
        <w:rPr>
          <w:rFonts w:ascii="Arial" w:hAnsi="Arial" w:cs="Arial"/>
          <w:sz w:val="24"/>
          <w:szCs w:val="24"/>
        </w:rPr>
        <w:t>(</w:t>
      </w:r>
      <w:r w:rsidRPr="00D71E2D">
        <w:rPr>
          <w:rFonts w:ascii="Arial" w:hAnsi="Arial" w:cs="Arial"/>
          <w:sz w:val="24"/>
          <w:szCs w:val="24"/>
        </w:rPr>
        <w:t>2015</w:t>
      </w:r>
      <w:r w:rsidR="00F31FFE" w:rsidRPr="00D71E2D">
        <w:rPr>
          <w:rFonts w:ascii="Arial" w:hAnsi="Arial" w:cs="Arial"/>
          <w:sz w:val="24"/>
          <w:szCs w:val="24"/>
        </w:rPr>
        <w:t>)</w:t>
      </w:r>
      <w:r w:rsidRPr="00D71E2D">
        <w:rPr>
          <w:rFonts w:ascii="Arial" w:hAnsi="Arial" w:cs="Arial"/>
          <w:sz w:val="24"/>
          <w:szCs w:val="24"/>
        </w:rPr>
        <w:t xml:space="preserve">; </w:t>
      </w:r>
      <w:r w:rsidRPr="00D71E2D">
        <w:rPr>
          <w:rFonts w:ascii="Arial" w:hAnsi="Arial" w:cs="Arial"/>
          <w:sz w:val="24"/>
          <w:szCs w:val="24"/>
          <w:lang w:val="es-MX"/>
        </w:rPr>
        <w:t>Finnegan y Mazin</w:t>
      </w:r>
      <w:r w:rsidR="00F31FFE" w:rsidRPr="00D71E2D">
        <w:rPr>
          <w:rFonts w:ascii="Arial" w:hAnsi="Arial" w:cs="Arial"/>
          <w:sz w:val="24"/>
          <w:szCs w:val="24"/>
          <w:lang w:val="es-MX"/>
        </w:rPr>
        <w:t xml:space="preserve"> (2016</w:t>
      </w:r>
      <w:r w:rsidRPr="00D71E2D">
        <w:rPr>
          <w:rFonts w:ascii="Arial" w:hAnsi="Arial" w:cs="Arial"/>
          <w:sz w:val="24"/>
          <w:szCs w:val="24"/>
          <w:lang w:val="es-MX"/>
        </w:rPr>
        <w:t>).</w:t>
      </w:r>
    </w:p>
    <w:p w:rsidR="00A9083F" w:rsidRPr="00D71E2D" w:rsidRDefault="00A9083F" w:rsidP="00E32671">
      <w:pPr>
        <w:spacing w:before="120" w:after="0" w:line="240" w:lineRule="auto"/>
        <w:jc w:val="both"/>
        <w:rPr>
          <w:rFonts w:ascii="Arial" w:hAnsi="Arial" w:cs="Arial"/>
          <w:sz w:val="24"/>
          <w:szCs w:val="24"/>
        </w:rPr>
      </w:pPr>
      <w:r w:rsidRPr="00D71E2D">
        <w:rPr>
          <w:rFonts w:ascii="Arial" w:hAnsi="Arial" w:cs="Arial"/>
          <w:sz w:val="24"/>
          <w:szCs w:val="24"/>
        </w:rPr>
        <w:t xml:space="preserve">Las dificultades en la comprensión textual de los escolares con TEA son muy variables, pueden darse dificultades sutiles para captar el significado profundo de enunciados que impliquen doble semiosis como las metáforas, ironías, los sarcasmos y proverbios. Suele ser limitada, extremadamente literal, concreta y poco flexible, lo que explica lo difícil que les resulta realizar los procesos de análisis, síntesis, abstracción y generalización. </w:t>
      </w:r>
    </w:p>
    <w:p w:rsidR="00A9083F" w:rsidRPr="00D71E2D" w:rsidRDefault="00A9083F" w:rsidP="00E32671">
      <w:pPr>
        <w:spacing w:before="120" w:after="0" w:line="240" w:lineRule="auto"/>
        <w:jc w:val="both"/>
        <w:rPr>
          <w:rFonts w:ascii="Arial" w:hAnsi="Arial" w:cs="Arial"/>
          <w:sz w:val="24"/>
          <w:szCs w:val="24"/>
        </w:rPr>
      </w:pPr>
      <w:r w:rsidRPr="00D71E2D">
        <w:rPr>
          <w:rFonts w:ascii="Arial" w:hAnsi="Arial" w:cs="Arial"/>
          <w:sz w:val="24"/>
          <w:szCs w:val="24"/>
        </w:rPr>
        <w:t>Las investigaciones sobre comprensión textual en los TEA, tienden a atribuir las dificultades que presentan, a la incapacidad para realizar inferencias. Estas desempeñan un papel principal a lo largo de la lectura, proporcionando coherencia a la narración y facilitando la integración de l</w:t>
      </w:r>
      <w:r w:rsidR="00B42F8B" w:rsidRPr="00D71E2D">
        <w:rPr>
          <w:rFonts w:ascii="Arial" w:hAnsi="Arial" w:cs="Arial"/>
          <w:sz w:val="24"/>
          <w:szCs w:val="24"/>
        </w:rPr>
        <w:t xml:space="preserve">as distintas partes del texto. </w:t>
      </w:r>
      <w:r w:rsidRPr="00D71E2D">
        <w:rPr>
          <w:rFonts w:ascii="Arial" w:hAnsi="Arial" w:cs="Arial"/>
          <w:sz w:val="24"/>
          <w:szCs w:val="24"/>
        </w:rPr>
        <w:t>Marmolejoy Jiménez</w:t>
      </w:r>
      <w:r w:rsidR="00B42F8B" w:rsidRPr="00D71E2D">
        <w:rPr>
          <w:rFonts w:ascii="Arial" w:hAnsi="Arial" w:cs="Arial"/>
          <w:sz w:val="24"/>
          <w:szCs w:val="24"/>
        </w:rPr>
        <w:t xml:space="preserve"> (</w:t>
      </w:r>
      <w:r w:rsidRPr="00D71E2D">
        <w:rPr>
          <w:rFonts w:ascii="Arial" w:hAnsi="Arial" w:cs="Arial"/>
          <w:sz w:val="24"/>
          <w:szCs w:val="24"/>
        </w:rPr>
        <w:t>2006</w:t>
      </w:r>
      <w:r w:rsidR="00B42F8B" w:rsidRPr="00D71E2D">
        <w:rPr>
          <w:rFonts w:ascii="Arial" w:hAnsi="Arial" w:cs="Arial"/>
          <w:sz w:val="24"/>
          <w:szCs w:val="24"/>
        </w:rPr>
        <w:t>)</w:t>
      </w:r>
      <w:r w:rsidRPr="00D71E2D">
        <w:rPr>
          <w:rFonts w:ascii="Arial" w:hAnsi="Arial" w:cs="Arial"/>
          <w:sz w:val="24"/>
          <w:szCs w:val="24"/>
        </w:rPr>
        <w:t xml:space="preserve">; </w:t>
      </w:r>
      <w:r w:rsidR="00B42F8B" w:rsidRPr="00D71E2D">
        <w:rPr>
          <w:rFonts w:ascii="Arial" w:hAnsi="Arial" w:cs="Arial"/>
          <w:sz w:val="24"/>
          <w:szCs w:val="24"/>
        </w:rPr>
        <w:t>Fernández (2014);  González (2014</w:t>
      </w:r>
      <w:r w:rsidRPr="00D71E2D">
        <w:rPr>
          <w:rFonts w:ascii="Arial" w:hAnsi="Arial" w:cs="Arial"/>
          <w:sz w:val="24"/>
          <w:szCs w:val="24"/>
        </w:rPr>
        <w:t>).</w:t>
      </w:r>
    </w:p>
    <w:p w:rsidR="00A9083F" w:rsidRPr="00D71E2D" w:rsidRDefault="00B42F8B" w:rsidP="00E32671">
      <w:pPr>
        <w:spacing w:before="120" w:after="0" w:line="240" w:lineRule="auto"/>
        <w:jc w:val="both"/>
        <w:rPr>
          <w:rFonts w:ascii="Arial" w:hAnsi="Arial" w:cs="Arial"/>
          <w:sz w:val="24"/>
          <w:szCs w:val="24"/>
        </w:rPr>
      </w:pPr>
      <w:r w:rsidRPr="00D71E2D">
        <w:rPr>
          <w:rFonts w:ascii="Arial" w:hAnsi="Arial" w:cs="Arial"/>
          <w:sz w:val="24"/>
          <w:szCs w:val="24"/>
        </w:rPr>
        <w:t xml:space="preserve">Aguiar </w:t>
      </w:r>
      <w:r w:rsidR="003D6349" w:rsidRPr="00D71E2D">
        <w:rPr>
          <w:rFonts w:ascii="Arial" w:hAnsi="Arial" w:cs="Arial"/>
          <w:sz w:val="24"/>
          <w:szCs w:val="24"/>
        </w:rPr>
        <w:t>(2017)</w:t>
      </w:r>
      <w:r w:rsidR="00A9083F" w:rsidRPr="00D71E2D">
        <w:rPr>
          <w:rFonts w:ascii="Arial" w:hAnsi="Arial" w:cs="Arial"/>
          <w:sz w:val="24"/>
          <w:szCs w:val="24"/>
        </w:rPr>
        <w:t xml:space="preserve"> considera además, que el escolar con TEA decodifica correctamente el texto porque establece la relación entre grafema y sonido gracias a su excelente memoria visual, pero no establece relación entre la significación de las palabras y su organización en sintagmas y estructuras sintácticas más complejas, formando significados en función de la intención comunicativa del texto porque tiene afectados los procesos de análisis, síntesis, abstracción, generalización, procesos que pueden compensarse empleando las potencialidades que tienen los escolares con TEA de asimilar los aprendizajes visuales, gracias a su excelente memoria visual.</w:t>
      </w:r>
    </w:p>
    <w:p w:rsidR="00A9083F" w:rsidRPr="00D71E2D" w:rsidRDefault="00A9083F" w:rsidP="00E32671">
      <w:pPr>
        <w:spacing w:before="120" w:after="0" w:line="240" w:lineRule="auto"/>
        <w:jc w:val="both"/>
        <w:rPr>
          <w:rFonts w:ascii="Arial" w:hAnsi="Arial" w:cs="Arial"/>
          <w:sz w:val="24"/>
          <w:szCs w:val="24"/>
        </w:rPr>
      </w:pPr>
      <w:r w:rsidRPr="00D71E2D">
        <w:rPr>
          <w:rFonts w:ascii="Arial" w:hAnsi="Arial" w:cs="Arial"/>
          <w:sz w:val="24"/>
          <w:szCs w:val="24"/>
        </w:rPr>
        <w:t>Por otra parte, los escolares con TEA presentan un aprendizaje simbólico, sin errores, centrado en detalles, con metas concretas y visibles que den sentido a la tarea desde el inicio, por lo que la obtención de informaciones globales facilita la comprensión de su significado a partir de la asociación palabra-imagen, por lo que el maestro debe aprovechar esta potencialidad al emplear las imágenes o pictogramas como un sistema que permite la comprensión de la palabra y del texto a partir de un código propio.</w:t>
      </w:r>
    </w:p>
    <w:p w:rsidR="00A9083F" w:rsidRPr="00D71E2D" w:rsidRDefault="00A9083F" w:rsidP="00E32671">
      <w:pPr>
        <w:spacing w:before="120" w:after="0" w:line="240" w:lineRule="auto"/>
        <w:jc w:val="both"/>
        <w:rPr>
          <w:rFonts w:ascii="Arial" w:hAnsi="Arial" w:cs="Arial"/>
          <w:sz w:val="24"/>
          <w:szCs w:val="24"/>
        </w:rPr>
      </w:pPr>
      <w:r w:rsidRPr="00D71E2D">
        <w:rPr>
          <w:rFonts w:ascii="Arial" w:hAnsi="Arial" w:cs="Arial"/>
          <w:sz w:val="24"/>
          <w:szCs w:val="24"/>
        </w:rPr>
        <w:t>El primer nivel de comprensión textual en los escolares del primer ciclo con TEA se logra, cuando son capaces de identificar la idea general que resume el significado del texto y algunos referentes claves. El segundo nivel, cuando son capaces de comentar de forma sencilla sobre las ideas esenciales del texto y muestran con palabras, gestos, su agrado o desagrado por los personajes y/o sus acciones.</w:t>
      </w:r>
    </w:p>
    <w:p w:rsidR="00A9083F" w:rsidRPr="00D71E2D" w:rsidRDefault="00A9083F" w:rsidP="00E32671">
      <w:pPr>
        <w:spacing w:before="120" w:after="0" w:line="240" w:lineRule="auto"/>
        <w:jc w:val="both"/>
        <w:rPr>
          <w:rFonts w:ascii="Arial" w:hAnsi="Arial" w:cs="Arial"/>
          <w:sz w:val="24"/>
          <w:szCs w:val="24"/>
        </w:rPr>
      </w:pPr>
      <w:r w:rsidRPr="00D71E2D">
        <w:rPr>
          <w:rFonts w:ascii="Arial" w:hAnsi="Arial" w:cs="Arial"/>
          <w:sz w:val="24"/>
          <w:szCs w:val="24"/>
        </w:rPr>
        <w:t xml:space="preserve"> El tercer nivel se alcanza, cuando transfieren de forma sencilla, la información o el aprendizaje que obtienen al contexto social donde interactúan, de manera que facilite la comprensión del entorno social a partir del uso de comportamientos adecuados que les permitan interactuar socialmente.</w:t>
      </w:r>
    </w:p>
    <w:p w:rsidR="00A9083F" w:rsidRPr="00D71E2D" w:rsidRDefault="00A9083F" w:rsidP="00E32671">
      <w:pPr>
        <w:spacing w:before="120" w:after="0" w:line="240" w:lineRule="auto"/>
        <w:jc w:val="both"/>
        <w:rPr>
          <w:rFonts w:ascii="Arial" w:hAnsi="Arial" w:cs="Arial"/>
          <w:sz w:val="24"/>
          <w:szCs w:val="24"/>
        </w:rPr>
      </w:pPr>
      <w:r w:rsidRPr="00D71E2D">
        <w:rPr>
          <w:rFonts w:ascii="Arial" w:hAnsi="Arial" w:cs="Arial"/>
          <w:sz w:val="24"/>
          <w:szCs w:val="24"/>
        </w:rPr>
        <w:t xml:space="preserve">En correspondencia con las ideas anteriores se considera que </w:t>
      </w:r>
      <w:r w:rsidRPr="00D71E2D">
        <w:rPr>
          <w:rFonts w:ascii="Arial" w:hAnsi="Arial" w:cs="Arial"/>
          <w:sz w:val="24"/>
          <w:szCs w:val="24"/>
          <w:lang w:val="es-MX"/>
        </w:rPr>
        <w:t>los escolares con TEA presentan necesidades educativas especiales en el proceso de comprensión textual, las cuales deben ser atendidas para lograr una adecuada preparación para la vida social.</w:t>
      </w:r>
    </w:p>
    <w:p w:rsidR="00472790" w:rsidRPr="00C17390" w:rsidRDefault="00472790" w:rsidP="00E32671">
      <w:pPr>
        <w:tabs>
          <w:tab w:val="left" w:pos="284"/>
        </w:tabs>
        <w:spacing w:before="120" w:after="0" w:line="240" w:lineRule="auto"/>
        <w:contextualSpacing/>
        <w:jc w:val="both"/>
        <w:rPr>
          <w:rFonts w:ascii="Arial" w:eastAsia="MS Mincho" w:hAnsi="Arial" w:cs="Arial"/>
          <w:sz w:val="24"/>
          <w:szCs w:val="24"/>
          <w:lang w:bidi="he-IL"/>
        </w:rPr>
      </w:pPr>
      <w:r w:rsidRPr="00C17390">
        <w:rPr>
          <w:rFonts w:ascii="Arial" w:hAnsi="Arial" w:cs="Arial"/>
          <w:b/>
          <w:sz w:val="24"/>
          <w:szCs w:val="24"/>
          <w:lang w:bidi="he-IL"/>
        </w:rPr>
        <w:lastRenderedPageBreak/>
        <w:t xml:space="preserve">La mediación instrumental en el </w:t>
      </w:r>
      <w:r w:rsidRPr="00C17390">
        <w:rPr>
          <w:rFonts w:ascii="Arial" w:eastAsia="MS Mincho" w:hAnsi="Arial" w:cs="Arial"/>
          <w:b/>
          <w:sz w:val="24"/>
          <w:szCs w:val="24"/>
          <w:lang w:bidi="he-IL"/>
        </w:rPr>
        <w:t>proceso de comprensión textual de los escolares con TEA</w:t>
      </w:r>
    </w:p>
    <w:p w:rsidR="00472790" w:rsidRPr="00D71E2D" w:rsidRDefault="00472790" w:rsidP="00E32671">
      <w:pPr>
        <w:autoSpaceDE w:val="0"/>
        <w:autoSpaceDN w:val="0"/>
        <w:adjustRightInd w:val="0"/>
        <w:spacing w:before="120" w:after="0" w:line="240" w:lineRule="auto"/>
        <w:jc w:val="both"/>
        <w:rPr>
          <w:rFonts w:ascii="Arial" w:eastAsia="Calibri" w:hAnsi="Arial" w:cs="Arial"/>
          <w:sz w:val="24"/>
          <w:szCs w:val="24"/>
        </w:rPr>
      </w:pPr>
      <w:r w:rsidRPr="00D71E2D">
        <w:rPr>
          <w:rFonts w:ascii="Arial" w:eastAsia="Calibri" w:hAnsi="Arial" w:cs="Arial"/>
          <w:sz w:val="24"/>
          <w:szCs w:val="24"/>
        </w:rPr>
        <w:t>Según la concepción vigotskiana, la mediación instrumental se asocia a la utilización de los dibujos, las marcas, el lenguaje, los esquemas, etc., que son instrumentos mediadores, creados por el hombre. En ella se deben diferenciar las herramientas y los signos. Las herramientas son los instrumentos creados por la cultura que utilizan los hombres en las acciones de transformación de la realidad. Los signos representan sistemas de diferente nivel de complejidad que eslabonan la psiquis del sujeto y hacen posible la transmisión de significados.</w:t>
      </w:r>
    </w:p>
    <w:p w:rsidR="00472790" w:rsidRPr="00D71E2D" w:rsidRDefault="00472790" w:rsidP="00E32671">
      <w:pPr>
        <w:autoSpaceDE w:val="0"/>
        <w:autoSpaceDN w:val="0"/>
        <w:adjustRightInd w:val="0"/>
        <w:spacing w:before="120" w:after="0" w:line="240" w:lineRule="auto"/>
        <w:jc w:val="both"/>
        <w:rPr>
          <w:rFonts w:ascii="Arial" w:eastAsia="Calibri" w:hAnsi="Arial" w:cs="Arial"/>
          <w:sz w:val="24"/>
          <w:szCs w:val="24"/>
        </w:rPr>
      </w:pPr>
      <w:r w:rsidRPr="00D71E2D">
        <w:rPr>
          <w:rFonts w:ascii="Arial" w:eastAsia="Calibri" w:hAnsi="Arial" w:cs="Arial"/>
          <w:sz w:val="24"/>
          <w:szCs w:val="24"/>
        </w:rPr>
        <w:t>La mediación social e instrumental es fundamental para desarrollar el proceso de comprensión textual en los escolares del primer ciclo con TEA, abordada desde posiciones de colaboración, aprendizaje mutuo, desarrollo de la comunicación social, a partir de la perspectiva histórico cultural; pues propicia la materialización de la unidad de lo afectivo y lo cognitivo, perfecciona el proceso pedagógico, estimula la creatividad de los maestros y por tanto eleva la calidad.</w:t>
      </w:r>
    </w:p>
    <w:p w:rsidR="00472790" w:rsidRPr="00D71E2D" w:rsidRDefault="00472790" w:rsidP="00E32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0" w:line="240" w:lineRule="auto"/>
        <w:ind w:right="49"/>
        <w:jc w:val="both"/>
        <w:rPr>
          <w:rFonts w:ascii="Arial" w:hAnsi="Arial" w:cs="Arial"/>
          <w:sz w:val="24"/>
          <w:szCs w:val="24"/>
        </w:rPr>
      </w:pPr>
      <w:r w:rsidRPr="00D71E2D">
        <w:rPr>
          <w:rFonts w:ascii="Arial" w:hAnsi="Arial" w:cs="Arial"/>
          <w:sz w:val="24"/>
          <w:szCs w:val="24"/>
        </w:rPr>
        <w:t xml:space="preserve">La multimedia interactiva que se propone </w:t>
      </w:r>
      <w:r w:rsidRPr="00D71E2D">
        <w:rPr>
          <w:rFonts w:ascii="Arial" w:hAnsi="Arial" w:cs="Arial"/>
          <w:sz w:val="24"/>
          <w:szCs w:val="24"/>
          <w:lang w:val="es-MX"/>
        </w:rPr>
        <w:t>tienen en cuenta la variabilidad en el desarrollo  de los escolares con TEA y constituye un tipo de mediación instrumental que el maestro puede utilizar p</w:t>
      </w:r>
      <w:r w:rsidR="00A9083F" w:rsidRPr="00D71E2D">
        <w:rPr>
          <w:rFonts w:ascii="Arial" w:hAnsi="Arial" w:cs="Arial"/>
          <w:sz w:val="24"/>
          <w:szCs w:val="24"/>
        </w:rPr>
        <w:t xml:space="preserve">ara </w:t>
      </w:r>
      <w:r w:rsidRPr="00D71E2D">
        <w:rPr>
          <w:rFonts w:ascii="Arial" w:hAnsi="Arial" w:cs="Arial"/>
          <w:sz w:val="24"/>
          <w:szCs w:val="24"/>
        </w:rPr>
        <w:t xml:space="preserve">perfeccionar el </w:t>
      </w:r>
      <w:r w:rsidR="00504833" w:rsidRPr="00D71E2D">
        <w:rPr>
          <w:rFonts w:ascii="Arial" w:hAnsi="Arial" w:cs="Arial"/>
          <w:sz w:val="24"/>
          <w:szCs w:val="24"/>
        </w:rPr>
        <w:t xml:space="preserve">proceso de comprensión de textos, facilitando </w:t>
      </w:r>
      <w:r w:rsidR="00A9083F" w:rsidRPr="00D71E2D">
        <w:rPr>
          <w:rFonts w:ascii="Arial" w:hAnsi="Arial" w:cs="Arial"/>
          <w:sz w:val="24"/>
          <w:szCs w:val="24"/>
        </w:rPr>
        <w:t>una adecuada inclusión social desde la diversidad de contextos educativos en los que se encuentran en la ac</w:t>
      </w:r>
      <w:r w:rsidRPr="00D71E2D">
        <w:rPr>
          <w:rFonts w:ascii="Arial" w:hAnsi="Arial" w:cs="Arial"/>
          <w:sz w:val="24"/>
          <w:szCs w:val="24"/>
        </w:rPr>
        <w:t>tualidad los escolares con TEA.</w:t>
      </w:r>
    </w:p>
    <w:p w:rsidR="00A9083F" w:rsidRPr="00D71E2D" w:rsidRDefault="00A9083F" w:rsidP="00E32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0" w:line="240" w:lineRule="auto"/>
        <w:ind w:right="49"/>
        <w:jc w:val="both"/>
        <w:rPr>
          <w:rFonts w:ascii="Arial" w:hAnsi="Arial" w:cs="Arial"/>
          <w:bCs/>
          <w:sz w:val="24"/>
          <w:szCs w:val="24"/>
        </w:rPr>
      </w:pPr>
      <w:r w:rsidRPr="00D71E2D">
        <w:rPr>
          <w:rFonts w:ascii="Arial" w:hAnsi="Arial" w:cs="Arial"/>
          <w:bCs/>
          <w:sz w:val="24"/>
          <w:szCs w:val="24"/>
        </w:rPr>
        <w:t xml:space="preserve">Estas propuestas constituyen ejemplos en que los maestros podrán basarse para elaborar otras, en función de la variabilidad en los niveles de desarrollo y la heterogeneidad del trastorno de autismo. </w:t>
      </w:r>
    </w:p>
    <w:p w:rsidR="00A9083F" w:rsidRPr="00D71E2D" w:rsidRDefault="00A9083F" w:rsidP="00E32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0" w:line="240" w:lineRule="auto"/>
        <w:ind w:right="49"/>
        <w:jc w:val="both"/>
        <w:rPr>
          <w:rFonts w:ascii="Arial" w:hAnsi="Arial" w:cs="Arial"/>
          <w:bCs/>
          <w:sz w:val="24"/>
          <w:szCs w:val="24"/>
        </w:rPr>
      </w:pPr>
      <w:r w:rsidRPr="00D71E2D">
        <w:rPr>
          <w:rFonts w:ascii="Arial" w:hAnsi="Arial" w:cs="Arial"/>
          <w:bCs/>
          <w:sz w:val="24"/>
          <w:szCs w:val="24"/>
        </w:rPr>
        <w:t>Cumplen las siguientes características: tienen en cuenta el diagnóstico integral de los escolares, realización de tareas de aprendizaje que transiten por los diferentes niveles de comprensión textual, intencionalidad de las tareas atendiendo a las preferencias individuales, adecuada selección de diferentes tipos de textos y vinculación del contenido con la práctica social.</w:t>
      </w:r>
    </w:p>
    <w:p w:rsidR="00A9083F" w:rsidRPr="00D71E2D" w:rsidRDefault="00A9083F" w:rsidP="00E32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0" w:line="240" w:lineRule="auto"/>
        <w:ind w:right="49"/>
        <w:jc w:val="both"/>
        <w:rPr>
          <w:rFonts w:ascii="Arial" w:hAnsi="Arial" w:cs="Arial"/>
          <w:bCs/>
          <w:sz w:val="24"/>
          <w:szCs w:val="24"/>
        </w:rPr>
      </w:pPr>
      <w:r w:rsidRPr="00D71E2D">
        <w:rPr>
          <w:rFonts w:ascii="Arial" w:hAnsi="Arial" w:cs="Arial"/>
          <w:bCs/>
          <w:sz w:val="24"/>
          <w:szCs w:val="24"/>
        </w:rPr>
        <w:t xml:space="preserve">Para el desarrollo de las tareas de aprendizaje se sugiere: leer por la maestra, se orienta por pasos las acciones a realizar mediante la agenda individual, se comprueba la comprensión de la tarea a realizar, se orienta su realización individual o colectiva según corresponda. </w:t>
      </w:r>
    </w:p>
    <w:p w:rsidR="00A9083F" w:rsidRPr="00D71E2D" w:rsidRDefault="00504833" w:rsidP="00E32671">
      <w:pPr>
        <w:spacing w:before="120" w:after="0" w:line="240" w:lineRule="auto"/>
        <w:jc w:val="both"/>
        <w:rPr>
          <w:rFonts w:ascii="Arial" w:hAnsi="Arial" w:cs="Arial"/>
          <w:sz w:val="24"/>
          <w:szCs w:val="24"/>
        </w:rPr>
      </w:pPr>
      <w:r w:rsidRPr="00D71E2D">
        <w:rPr>
          <w:rFonts w:ascii="Arial" w:hAnsi="Arial" w:cs="Arial"/>
          <w:sz w:val="24"/>
          <w:szCs w:val="24"/>
        </w:rPr>
        <w:t>La multimedia interactiva</w:t>
      </w:r>
      <w:r w:rsidR="00A9083F" w:rsidRPr="00D71E2D">
        <w:rPr>
          <w:rFonts w:ascii="Arial" w:hAnsi="Arial" w:cs="Arial"/>
          <w:sz w:val="24"/>
          <w:szCs w:val="24"/>
        </w:rPr>
        <w:t>, pretende ser una vía para mejorar la comprensión de textos en escolares del primer ciclo con TEA, cada volumen es diferente por cuanto va dirigido a los escolares con TEA de acuerdo a la variabilidad en sus niveles de desarrollo y responde a las características psicopedagógicas de los mismos entre las que se incluyen sus potencialidades, intereses cognoscitivos de los lectores, condición previa para seleccionar los textos, tipología de textos que guardan relación con la preparación para la vida social, utilización de Sistemas Alternativos y aumentativos de la comunicación en relación con las características de los escolares, utilización de claves visuales y pictogramas, textos en lenguaje facilitado según el nivel de desarrollo de los escolares, entre otras de importante valor para garantizar la calidad del proceso de comprensión textual.</w:t>
      </w:r>
    </w:p>
    <w:p w:rsidR="00A9083F" w:rsidRPr="00D71E2D" w:rsidRDefault="00504833" w:rsidP="00E32671">
      <w:pPr>
        <w:spacing w:before="120" w:after="0" w:line="240" w:lineRule="auto"/>
        <w:jc w:val="both"/>
        <w:rPr>
          <w:rFonts w:ascii="Arial" w:hAnsi="Arial" w:cs="Arial"/>
          <w:sz w:val="24"/>
          <w:szCs w:val="24"/>
        </w:rPr>
      </w:pPr>
      <w:r w:rsidRPr="00D71E2D">
        <w:rPr>
          <w:rFonts w:ascii="Arial" w:hAnsi="Arial" w:cs="Arial"/>
          <w:sz w:val="24"/>
          <w:szCs w:val="24"/>
        </w:rPr>
        <w:lastRenderedPageBreak/>
        <w:t xml:space="preserve">Las lecturas compiladas en esta multimedia </w:t>
      </w:r>
      <w:r w:rsidR="00A9083F" w:rsidRPr="00D71E2D">
        <w:rPr>
          <w:rFonts w:ascii="Arial" w:hAnsi="Arial" w:cs="Arial"/>
          <w:sz w:val="24"/>
          <w:szCs w:val="24"/>
        </w:rPr>
        <w:t>han sido seleccionadas por los escolares y sus maestros, algunas fueron propuestas por los familiares (padres, abuelos) pero siempre partiendo de qué era lo que a los escolares les interesaba leer. Esto tuvo un alto valor motivacional para la lectura. Los autores de los textos son escritores de diferentes latitudes unos, otros son nacionales y todos de reconocido prestigio en la literatura infantil y se incluyen también textos elaborados por  sus maestras y familias.</w:t>
      </w:r>
    </w:p>
    <w:p w:rsidR="00A9083F" w:rsidRPr="00D71E2D" w:rsidRDefault="00504833" w:rsidP="00E32671">
      <w:pPr>
        <w:spacing w:before="120" w:after="0" w:line="240" w:lineRule="auto"/>
        <w:jc w:val="both"/>
        <w:rPr>
          <w:rFonts w:ascii="Arial" w:hAnsi="Arial" w:cs="Arial"/>
          <w:sz w:val="24"/>
          <w:szCs w:val="24"/>
        </w:rPr>
      </w:pPr>
      <w:r w:rsidRPr="00D71E2D">
        <w:rPr>
          <w:rFonts w:ascii="Arial" w:hAnsi="Arial" w:cs="Arial"/>
          <w:sz w:val="24"/>
          <w:szCs w:val="24"/>
        </w:rPr>
        <w:t>En la concepción de la multimedia</w:t>
      </w:r>
      <w:r w:rsidR="00A9083F" w:rsidRPr="00D71E2D">
        <w:rPr>
          <w:rFonts w:ascii="Arial" w:hAnsi="Arial" w:cs="Arial"/>
          <w:sz w:val="24"/>
          <w:szCs w:val="24"/>
        </w:rPr>
        <w:t>se tuvo en cuenta la lectura como riqueza espiritual, y placer. Se debe priorizar en los primeros grados los textos vinculados a los ejes temáticos que por su nivel de generalidad constituyen una invariante de intereses de cada escolar, y en el caso de los escolares incluidos aun cuando estos ejes sean muy diversos se tratará de satisfacer poco a poco las necesidades de cada individuo atrayendo al grupo de forma tal que todos se sientan motivados por los intereses de cada uno. Es por ello que la motivación para la lectura tiene aquí un carácter propedéutico, va más allá del momento inicial de la clase de Lengua Española, y trasciende los marcos de la escuela antes y durante el análisis del texto, pues la lectura se debe compartir en familia e intercambiar criterios en el hogar, criterios que enriquecerán el análisis durante la clase haciendo más amplia la determinación de significados y mucho más diversos los sentidos que se le atribuyan a cada texto.</w:t>
      </w:r>
    </w:p>
    <w:p w:rsidR="00A9083F" w:rsidRPr="00D71E2D" w:rsidRDefault="00504833" w:rsidP="00E32671">
      <w:pPr>
        <w:spacing w:before="120" w:after="0" w:line="240" w:lineRule="auto"/>
        <w:jc w:val="both"/>
        <w:rPr>
          <w:rFonts w:ascii="Arial" w:hAnsi="Arial" w:cs="Arial"/>
          <w:sz w:val="24"/>
          <w:szCs w:val="24"/>
        </w:rPr>
      </w:pPr>
      <w:r w:rsidRPr="00D71E2D">
        <w:rPr>
          <w:rFonts w:ascii="Arial" w:hAnsi="Arial" w:cs="Arial"/>
          <w:sz w:val="24"/>
          <w:szCs w:val="24"/>
        </w:rPr>
        <w:t>La multimedia interactiva</w:t>
      </w:r>
      <w:r w:rsidR="00A9083F" w:rsidRPr="00D71E2D">
        <w:rPr>
          <w:rFonts w:ascii="Arial" w:hAnsi="Arial" w:cs="Arial"/>
          <w:sz w:val="24"/>
          <w:szCs w:val="24"/>
        </w:rPr>
        <w:t>facilita el análisis de cada texto ya que las tareas individuales y colectivas van dirigidas al tránsito por los niveles de comprensión textual, los cuales son de suma importancia en los escolares con TEA para comprender textos. La selección de los textos se realizó teniendo en consideración la complejidad semántica y estructural de los mismos, así como las necesidad</w:t>
      </w:r>
      <w:r w:rsidRPr="00D71E2D">
        <w:rPr>
          <w:rFonts w:ascii="Arial" w:hAnsi="Arial" w:cs="Arial"/>
          <w:sz w:val="24"/>
          <w:szCs w:val="24"/>
        </w:rPr>
        <w:t xml:space="preserve">es educativas de los escolares. </w:t>
      </w:r>
      <w:r w:rsidR="00A9083F" w:rsidRPr="00D71E2D">
        <w:rPr>
          <w:rFonts w:ascii="Arial" w:hAnsi="Arial" w:cs="Arial"/>
          <w:sz w:val="24"/>
          <w:szCs w:val="24"/>
        </w:rPr>
        <w:t>Es esta una compilación de textos y actividades, entre los cuales puede haber alguno correspondiente al libro de texto de lectura del grado, es también una compilación de tareas que están dirigidas a los aprendices de determinado grupo escolar y seleccionado teniendo en consideración sus necesidades educativas y de aprendizaje. Es por ello que se requiere de una caracterización y un diagnóstico psicopedagógico detallado, fino que aporte la información necesaria en relación con los escolares, la escuela, la familia y la comunidad.</w:t>
      </w:r>
    </w:p>
    <w:p w:rsidR="00A9083F" w:rsidRPr="00D71E2D" w:rsidRDefault="00A9083F" w:rsidP="00E32671">
      <w:pPr>
        <w:spacing w:before="120" w:after="0" w:line="240" w:lineRule="auto"/>
        <w:jc w:val="both"/>
        <w:rPr>
          <w:rFonts w:ascii="Arial" w:hAnsi="Arial" w:cs="Arial"/>
          <w:sz w:val="24"/>
          <w:szCs w:val="24"/>
        </w:rPr>
      </w:pPr>
      <w:r w:rsidRPr="00D71E2D">
        <w:rPr>
          <w:rFonts w:ascii="Arial" w:hAnsi="Arial" w:cs="Arial"/>
          <w:sz w:val="24"/>
          <w:szCs w:val="24"/>
        </w:rPr>
        <w:t xml:space="preserve">No se ofrece </w:t>
      </w:r>
      <w:r w:rsidR="00504833" w:rsidRPr="00D71E2D">
        <w:rPr>
          <w:rFonts w:ascii="Arial" w:hAnsi="Arial" w:cs="Arial"/>
          <w:sz w:val="24"/>
          <w:szCs w:val="24"/>
        </w:rPr>
        <w:t>la multimedia interactiva</w:t>
      </w:r>
      <w:r w:rsidRPr="00D71E2D">
        <w:rPr>
          <w:rFonts w:ascii="Arial" w:hAnsi="Arial" w:cs="Arial"/>
          <w:sz w:val="24"/>
          <w:szCs w:val="24"/>
        </w:rPr>
        <w:t>para que sea aplicado en cualquier aula, no es un material más de trabajo o de apoyo a la docencia, es una respuesta a la problemática de la comprensión textual en los escolares del primer ciclo con TEA; ya ha sido generalizada la concepción del mismo en diferentes contextos educativos pero siempre a partir de las características de cada entorno en cuestión</w:t>
      </w:r>
      <w:r w:rsidR="00504833" w:rsidRPr="00D71E2D">
        <w:rPr>
          <w:rFonts w:ascii="Arial" w:hAnsi="Arial" w:cs="Arial"/>
          <w:sz w:val="24"/>
          <w:szCs w:val="24"/>
        </w:rPr>
        <w:t>. Si algo puede tomarse de esta multimedia interactiva</w:t>
      </w:r>
      <w:r w:rsidRPr="00D71E2D">
        <w:rPr>
          <w:rFonts w:ascii="Arial" w:hAnsi="Arial" w:cs="Arial"/>
          <w:sz w:val="24"/>
          <w:szCs w:val="24"/>
        </w:rPr>
        <w:t xml:space="preserve"> para la generalización es la idea que lo sustenta de poner el proceso de comprensión textual en función de las necesidades educativas de nuestros escolares, ir cada vez más a la individualización del proceso ya que “la diversidad es la norma” como nos enseñara L. S. Vigotsky.</w:t>
      </w:r>
    </w:p>
    <w:p w:rsidR="002651C3" w:rsidRPr="00D71E2D" w:rsidRDefault="002651C3" w:rsidP="00E32671">
      <w:pPr>
        <w:spacing w:before="120" w:after="0" w:line="240" w:lineRule="auto"/>
        <w:jc w:val="both"/>
        <w:rPr>
          <w:rFonts w:ascii="Arial" w:hAnsi="Arial" w:cs="Arial"/>
          <w:sz w:val="24"/>
          <w:szCs w:val="24"/>
        </w:rPr>
      </w:pPr>
      <w:r w:rsidRPr="00D71E2D">
        <w:rPr>
          <w:rFonts w:ascii="Arial" w:hAnsi="Arial" w:cs="Arial"/>
          <w:b/>
          <w:sz w:val="24"/>
          <w:szCs w:val="24"/>
        </w:rPr>
        <w:t>Requisitos para la aplicación de la multimedia interactiva</w:t>
      </w:r>
    </w:p>
    <w:p w:rsidR="00A9083F" w:rsidRPr="00D71E2D" w:rsidRDefault="00A9083F" w:rsidP="00E32671">
      <w:pPr>
        <w:spacing w:before="120" w:after="0" w:line="240" w:lineRule="auto"/>
        <w:jc w:val="both"/>
        <w:rPr>
          <w:rFonts w:ascii="Arial" w:hAnsi="Arial" w:cs="Arial"/>
          <w:sz w:val="24"/>
          <w:szCs w:val="24"/>
        </w:rPr>
      </w:pPr>
      <w:r w:rsidRPr="00D71E2D">
        <w:rPr>
          <w:rFonts w:ascii="Arial" w:hAnsi="Arial" w:cs="Arial"/>
          <w:sz w:val="24"/>
          <w:szCs w:val="24"/>
        </w:rPr>
        <w:t xml:space="preserve">Para aplicar </w:t>
      </w:r>
      <w:r w:rsidR="002651C3" w:rsidRPr="00D71E2D">
        <w:rPr>
          <w:rFonts w:ascii="Arial" w:hAnsi="Arial" w:cs="Arial"/>
          <w:sz w:val="24"/>
          <w:szCs w:val="24"/>
        </w:rPr>
        <w:t>la multimedia interactiva</w:t>
      </w:r>
      <w:r w:rsidRPr="00D71E2D">
        <w:rPr>
          <w:rFonts w:ascii="Arial" w:hAnsi="Arial" w:cs="Arial"/>
          <w:sz w:val="24"/>
          <w:szCs w:val="24"/>
        </w:rPr>
        <w:t>se utilizó una metodología elaborada especialmente para desarrollar la comprensión de la lectura,</w:t>
      </w:r>
      <w:r w:rsidR="00AD3B40" w:rsidRPr="00D71E2D">
        <w:rPr>
          <w:rFonts w:ascii="Arial" w:hAnsi="Arial" w:cs="Arial"/>
          <w:sz w:val="24"/>
          <w:szCs w:val="24"/>
        </w:rPr>
        <w:t xml:space="preserve"> validada en Cuba por Agramonte </w:t>
      </w:r>
      <w:r w:rsidRPr="00D71E2D">
        <w:rPr>
          <w:rFonts w:ascii="Arial" w:hAnsi="Arial" w:cs="Arial"/>
          <w:sz w:val="24"/>
          <w:szCs w:val="24"/>
        </w:rPr>
        <w:t>(2004) para el escolar primario, siendo enriquecida y contextualizada por la autora de esta investigación al incorporarle durante su implementación didáctica aspectos específicos dentro de la educación del escolar con TEA. A continuación se presenta la metodología citada:</w:t>
      </w:r>
    </w:p>
    <w:p w:rsidR="00A9083F" w:rsidRPr="00D71E2D" w:rsidRDefault="00A9083F" w:rsidP="00E32671">
      <w:pPr>
        <w:spacing w:before="120" w:line="240" w:lineRule="auto"/>
        <w:jc w:val="both"/>
        <w:rPr>
          <w:rFonts w:ascii="Arial" w:hAnsi="Arial" w:cs="Arial"/>
          <w:sz w:val="24"/>
          <w:szCs w:val="24"/>
        </w:rPr>
      </w:pPr>
      <w:r w:rsidRPr="00D71E2D">
        <w:rPr>
          <w:rFonts w:ascii="Arial" w:hAnsi="Arial" w:cs="Arial"/>
          <w:sz w:val="24"/>
          <w:szCs w:val="24"/>
        </w:rPr>
        <w:lastRenderedPageBreak/>
        <w:t>-Motivar y establecer raport con los escolares.</w:t>
      </w:r>
    </w:p>
    <w:p w:rsidR="00A9083F" w:rsidRPr="00D71E2D" w:rsidRDefault="00A9083F" w:rsidP="00E32671">
      <w:pPr>
        <w:spacing w:before="120" w:line="240" w:lineRule="auto"/>
        <w:jc w:val="both"/>
        <w:rPr>
          <w:rFonts w:ascii="Arial" w:hAnsi="Arial" w:cs="Arial"/>
          <w:sz w:val="24"/>
          <w:szCs w:val="24"/>
        </w:rPr>
      </w:pPr>
      <w:r w:rsidRPr="00D71E2D">
        <w:rPr>
          <w:rFonts w:ascii="Arial" w:hAnsi="Arial" w:cs="Arial"/>
          <w:sz w:val="24"/>
          <w:szCs w:val="24"/>
        </w:rPr>
        <w:t>-Anticipar a través de su agenda individual y/o colectiva las acciones a realizar durante la actividad.</w:t>
      </w:r>
    </w:p>
    <w:p w:rsidR="00A9083F" w:rsidRPr="00D71E2D" w:rsidRDefault="00A9083F" w:rsidP="00E32671">
      <w:pPr>
        <w:spacing w:before="120" w:line="240" w:lineRule="auto"/>
        <w:jc w:val="both"/>
        <w:rPr>
          <w:rFonts w:ascii="Arial" w:hAnsi="Arial" w:cs="Arial"/>
          <w:sz w:val="24"/>
          <w:szCs w:val="24"/>
        </w:rPr>
      </w:pPr>
      <w:r w:rsidRPr="00D71E2D">
        <w:rPr>
          <w:rFonts w:ascii="Arial" w:hAnsi="Arial" w:cs="Arial"/>
          <w:sz w:val="24"/>
          <w:szCs w:val="24"/>
        </w:rPr>
        <w:t>-Trabajar con las palabras con dificultades en el significado a través del emparejamiento y la recodificación desde un patrón visual.</w:t>
      </w:r>
    </w:p>
    <w:p w:rsidR="00A9083F" w:rsidRPr="00D71E2D" w:rsidRDefault="00A9083F" w:rsidP="00E32671">
      <w:pPr>
        <w:spacing w:before="120" w:line="240" w:lineRule="auto"/>
        <w:jc w:val="both"/>
        <w:rPr>
          <w:rFonts w:ascii="Arial" w:hAnsi="Arial" w:cs="Arial"/>
          <w:sz w:val="24"/>
          <w:szCs w:val="24"/>
        </w:rPr>
      </w:pPr>
      <w:r w:rsidRPr="00D71E2D">
        <w:rPr>
          <w:rFonts w:ascii="Arial" w:hAnsi="Arial" w:cs="Arial"/>
          <w:sz w:val="24"/>
          <w:szCs w:val="24"/>
        </w:rPr>
        <w:t>-Leer en silencio. Releer para comprender.</w:t>
      </w:r>
    </w:p>
    <w:p w:rsidR="00A9083F" w:rsidRPr="00D71E2D" w:rsidRDefault="00A9083F" w:rsidP="00E32671">
      <w:pPr>
        <w:spacing w:before="120" w:line="240" w:lineRule="auto"/>
        <w:jc w:val="both"/>
        <w:rPr>
          <w:rFonts w:ascii="Arial" w:hAnsi="Arial" w:cs="Arial"/>
          <w:sz w:val="24"/>
          <w:szCs w:val="24"/>
        </w:rPr>
      </w:pPr>
      <w:r w:rsidRPr="00D71E2D">
        <w:rPr>
          <w:rFonts w:ascii="Arial" w:hAnsi="Arial" w:cs="Arial"/>
          <w:sz w:val="24"/>
          <w:szCs w:val="24"/>
        </w:rPr>
        <w:t>-Leer en alta voz. Corrección de los errores detectados y evaluación.</w:t>
      </w:r>
    </w:p>
    <w:p w:rsidR="00A9083F" w:rsidRPr="00D71E2D" w:rsidRDefault="00A9083F" w:rsidP="00E32671">
      <w:pPr>
        <w:spacing w:before="120" w:line="240" w:lineRule="auto"/>
        <w:jc w:val="both"/>
        <w:rPr>
          <w:rFonts w:ascii="Arial" w:hAnsi="Arial" w:cs="Arial"/>
          <w:sz w:val="24"/>
          <w:szCs w:val="24"/>
        </w:rPr>
      </w:pPr>
      <w:r w:rsidRPr="00D71E2D">
        <w:rPr>
          <w:rFonts w:ascii="Arial" w:hAnsi="Arial" w:cs="Arial"/>
          <w:sz w:val="24"/>
          <w:szCs w:val="24"/>
        </w:rPr>
        <w:t>-Se resuelven tareas individuales y diferenciadas según los errores más frecuentes y los niveles de ayudarequeridos.</w:t>
      </w:r>
    </w:p>
    <w:p w:rsidR="00A9083F" w:rsidRPr="00D71E2D" w:rsidRDefault="00A9083F" w:rsidP="00E32671">
      <w:pPr>
        <w:spacing w:before="120" w:line="240" w:lineRule="auto"/>
        <w:jc w:val="both"/>
        <w:rPr>
          <w:rFonts w:ascii="Arial" w:hAnsi="Arial" w:cs="Arial"/>
          <w:sz w:val="24"/>
          <w:szCs w:val="24"/>
        </w:rPr>
      </w:pPr>
      <w:r w:rsidRPr="00D71E2D">
        <w:rPr>
          <w:rFonts w:ascii="Arial" w:hAnsi="Arial" w:cs="Arial"/>
          <w:sz w:val="24"/>
          <w:szCs w:val="24"/>
        </w:rPr>
        <w:t>-Estimular los logros individuales y colectivos.</w:t>
      </w:r>
    </w:p>
    <w:p w:rsidR="00A9083F" w:rsidRPr="00D71E2D" w:rsidRDefault="00A9083F" w:rsidP="00E32671">
      <w:pPr>
        <w:spacing w:before="120" w:after="0" w:line="240" w:lineRule="auto"/>
        <w:jc w:val="both"/>
        <w:rPr>
          <w:rFonts w:ascii="Arial" w:hAnsi="Arial" w:cs="Arial"/>
          <w:sz w:val="24"/>
          <w:szCs w:val="24"/>
        </w:rPr>
      </w:pPr>
      <w:r w:rsidRPr="00D71E2D">
        <w:rPr>
          <w:rFonts w:ascii="Arial" w:hAnsi="Arial" w:cs="Arial"/>
          <w:sz w:val="24"/>
          <w:szCs w:val="24"/>
        </w:rPr>
        <w:t>Su implementación requiere tener en cuenta la graduación de las tareas según la complejidad y la necesidad de ayuda, sobre la base de los siguientes criterios:</w:t>
      </w:r>
    </w:p>
    <w:p w:rsidR="00A9083F" w:rsidRPr="00D71E2D" w:rsidRDefault="00A9083F" w:rsidP="00E32671">
      <w:pPr>
        <w:spacing w:before="120" w:after="0" w:line="240" w:lineRule="auto"/>
        <w:jc w:val="both"/>
        <w:rPr>
          <w:rFonts w:ascii="Arial" w:hAnsi="Arial" w:cs="Arial"/>
          <w:sz w:val="24"/>
          <w:szCs w:val="24"/>
        </w:rPr>
      </w:pPr>
      <w:r w:rsidRPr="00D71E2D">
        <w:rPr>
          <w:rFonts w:ascii="Arial" w:hAnsi="Arial" w:cs="Arial"/>
          <w:sz w:val="24"/>
          <w:szCs w:val="24"/>
        </w:rPr>
        <w:t>- En cuanto a la complejidad:</w:t>
      </w:r>
    </w:p>
    <w:p w:rsidR="00A9083F" w:rsidRPr="00D71E2D" w:rsidRDefault="00A9083F" w:rsidP="00E32671">
      <w:pPr>
        <w:suppressAutoHyphens/>
        <w:spacing w:before="120" w:after="0" w:line="240" w:lineRule="auto"/>
        <w:jc w:val="both"/>
        <w:rPr>
          <w:rFonts w:ascii="Arial" w:hAnsi="Arial" w:cs="Arial"/>
          <w:sz w:val="24"/>
          <w:szCs w:val="24"/>
        </w:rPr>
      </w:pPr>
      <w:r w:rsidRPr="00D71E2D">
        <w:rPr>
          <w:rFonts w:ascii="Arial" w:hAnsi="Arial" w:cs="Arial"/>
          <w:sz w:val="24"/>
          <w:szCs w:val="24"/>
        </w:rPr>
        <w:t>.Selección de los diferentes tipos de textos según la variabilidad del desarrollo de los escolares.</w:t>
      </w:r>
    </w:p>
    <w:p w:rsidR="00A9083F" w:rsidRPr="00D71E2D" w:rsidRDefault="00A9083F" w:rsidP="00E32671">
      <w:pPr>
        <w:suppressAutoHyphens/>
        <w:spacing w:before="120" w:after="0" w:line="240" w:lineRule="auto"/>
        <w:jc w:val="both"/>
        <w:rPr>
          <w:rFonts w:ascii="Arial" w:hAnsi="Arial" w:cs="Arial"/>
          <w:sz w:val="24"/>
          <w:szCs w:val="24"/>
        </w:rPr>
      </w:pPr>
      <w:r w:rsidRPr="00D71E2D">
        <w:rPr>
          <w:rFonts w:ascii="Arial" w:hAnsi="Arial" w:cs="Arial"/>
          <w:sz w:val="24"/>
          <w:szCs w:val="24"/>
        </w:rPr>
        <w:t>.Tareas elaboradas intencionalmente para los escolares de un nivel de desarrollo específico, constituyendo vías para el desarrollo de la comprensión lectora cuya finalidad radica en que las habilidades sean adquiridas a ritmo personal de los escolares y se evite la imposición de lecturas.</w:t>
      </w:r>
    </w:p>
    <w:p w:rsidR="00A9083F" w:rsidRPr="00D71E2D" w:rsidRDefault="00A9083F" w:rsidP="00E32671">
      <w:pPr>
        <w:suppressAutoHyphens/>
        <w:spacing w:before="120" w:after="0" w:line="240" w:lineRule="auto"/>
        <w:jc w:val="both"/>
        <w:rPr>
          <w:rFonts w:ascii="Arial" w:hAnsi="Arial" w:cs="Arial"/>
          <w:sz w:val="24"/>
          <w:szCs w:val="24"/>
        </w:rPr>
      </w:pPr>
      <w:r w:rsidRPr="00D71E2D">
        <w:rPr>
          <w:rFonts w:ascii="Arial" w:hAnsi="Arial" w:cs="Arial"/>
          <w:sz w:val="24"/>
          <w:szCs w:val="24"/>
        </w:rPr>
        <w:t>.El sistema de tareas incluye la expresión oral, pictográfica, expresión corporal, dramatizaciones, entre otras.</w:t>
      </w:r>
    </w:p>
    <w:p w:rsidR="00A9083F" w:rsidRPr="00D71E2D" w:rsidRDefault="00A9083F" w:rsidP="00E32671">
      <w:pPr>
        <w:suppressAutoHyphens/>
        <w:spacing w:before="120" w:after="0" w:line="240" w:lineRule="auto"/>
        <w:jc w:val="both"/>
        <w:rPr>
          <w:rFonts w:ascii="Arial" w:hAnsi="Arial" w:cs="Arial"/>
          <w:sz w:val="24"/>
          <w:szCs w:val="24"/>
        </w:rPr>
      </w:pPr>
      <w:r w:rsidRPr="00D71E2D">
        <w:rPr>
          <w:rFonts w:ascii="Arial" w:hAnsi="Arial" w:cs="Arial"/>
          <w:sz w:val="24"/>
          <w:szCs w:val="24"/>
        </w:rPr>
        <w:t>.La dramatización permite comprobar de manera especial, si el  escolar es capaz de asimilar el papel, si puede identificarse con los contenidos específicos y globales de la lectura, y a través de este procedimiento desarrollan habilidades relacionadas con la comunicación y la socialización  que tienen su efecto retroalimentador en la lectura.</w:t>
      </w:r>
    </w:p>
    <w:p w:rsidR="00A9083F" w:rsidRPr="00D71E2D" w:rsidRDefault="00A9083F" w:rsidP="00E32671">
      <w:pPr>
        <w:suppressAutoHyphens/>
        <w:spacing w:before="120" w:after="0" w:line="240" w:lineRule="auto"/>
        <w:jc w:val="both"/>
        <w:rPr>
          <w:rFonts w:ascii="Arial" w:hAnsi="Arial" w:cs="Arial"/>
          <w:sz w:val="24"/>
          <w:szCs w:val="24"/>
        </w:rPr>
      </w:pPr>
      <w:r w:rsidRPr="00D71E2D">
        <w:rPr>
          <w:rFonts w:ascii="Arial" w:hAnsi="Arial" w:cs="Arial"/>
          <w:sz w:val="24"/>
          <w:szCs w:val="24"/>
        </w:rPr>
        <w:t>.El clima emocional debe ser afectuoso y estimulante para garantizar la efectividad.</w:t>
      </w:r>
    </w:p>
    <w:p w:rsidR="00A9083F" w:rsidRPr="00D71E2D" w:rsidRDefault="00A9083F" w:rsidP="00E32671">
      <w:pPr>
        <w:suppressAutoHyphens/>
        <w:spacing w:before="120" w:after="0" w:line="240" w:lineRule="auto"/>
        <w:jc w:val="both"/>
        <w:rPr>
          <w:rFonts w:ascii="Arial" w:hAnsi="Arial" w:cs="Arial"/>
          <w:sz w:val="24"/>
          <w:szCs w:val="24"/>
        </w:rPr>
      </w:pPr>
      <w:r w:rsidRPr="00D71E2D">
        <w:rPr>
          <w:rFonts w:ascii="Arial" w:hAnsi="Arial" w:cs="Arial"/>
          <w:sz w:val="24"/>
          <w:szCs w:val="24"/>
        </w:rPr>
        <w:t>.Para la motivación se utilizan toda serie de recursos, entre ellos: la anticipación de los contenidos de lectura, la cual juega un papel motivador importante, contribuye a la creación de una adecuada base orientadora para la acción, no sólo activa en el escolar sus esquemas mentales sino que lo incita a prestar una atención sostenida en el contenido de la lectura y en la búsqueda de la conformación de sus expectativas.</w:t>
      </w:r>
    </w:p>
    <w:p w:rsidR="00A9083F" w:rsidRPr="00D71E2D" w:rsidRDefault="00A9083F" w:rsidP="00E32671">
      <w:pPr>
        <w:suppressAutoHyphens/>
        <w:spacing w:before="120" w:after="0" w:line="240" w:lineRule="auto"/>
        <w:jc w:val="both"/>
        <w:rPr>
          <w:rFonts w:ascii="Arial" w:hAnsi="Arial" w:cs="Arial"/>
          <w:sz w:val="24"/>
          <w:szCs w:val="24"/>
        </w:rPr>
      </w:pPr>
      <w:r w:rsidRPr="00D71E2D">
        <w:rPr>
          <w:rFonts w:ascii="Arial" w:hAnsi="Arial" w:cs="Arial"/>
          <w:sz w:val="24"/>
          <w:szCs w:val="24"/>
        </w:rPr>
        <w:t>.Durante la aplicación del sistema de tareas debe evitarse el apuro u otro tipo de conducta que produzca tensión o fatiga en el escolar, para que no rechace la lectura.</w:t>
      </w:r>
    </w:p>
    <w:p w:rsidR="00A9083F" w:rsidRPr="00D71E2D" w:rsidRDefault="00A9083F" w:rsidP="00E32671">
      <w:pPr>
        <w:suppressAutoHyphens/>
        <w:spacing w:before="120" w:after="0" w:line="240" w:lineRule="auto"/>
        <w:jc w:val="both"/>
        <w:rPr>
          <w:rFonts w:ascii="Arial" w:hAnsi="Arial" w:cs="Arial"/>
          <w:sz w:val="24"/>
          <w:szCs w:val="24"/>
        </w:rPr>
      </w:pPr>
      <w:r w:rsidRPr="00D71E2D">
        <w:rPr>
          <w:rFonts w:ascii="Arial" w:hAnsi="Arial" w:cs="Arial"/>
          <w:sz w:val="24"/>
          <w:szCs w:val="24"/>
        </w:rPr>
        <w:t>.Se deben atender las posibles manifestaciones de comportamientos desafiantes en la actividad.</w:t>
      </w:r>
    </w:p>
    <w:p w:rsidR="00A9083F" w:rsidRPr="00D71E2D" w:rsidRDefault="00A9083F" w:rsidP="00E32671">
      <w:pPr>
        <w:suppressAutoHyphens/>
        <w:spacing w:before="120" w:after="0" w:line="240" w:lineRule="auto"/>
        <w:jc w:val="both"/>
        <w:rPr>
          <w:rFonts w:ascii="Arial" w:hAnsi="Arial" w:cs="Arial"/>
          <w:sz w:val="24"/>
          <w:szCs w:val="24"/>
        </w:rPr>
      </w:pPr>
      <w:r w:rsidRPr="00D71E2D">
        <w:rPr>
          <w:rFonts w:ascii="Arial" w:hAnsi="Arial" w:cs="Arial"/>
          <w:sz w:val="24"/>
          <w:szCs w:val="24"/>
        </w:rPr>
        <w:t xml:space="preserve">.Se debe estimular contantemente los logros del escolar a partir de sus preferencias. </w:t>
      </w:r>
    </w:p>
    <w:p w:rsidR="00A9083F" w:rsidRPr="00D71E2D" w:rsidRDefault="00A9083F" w:rsidP="00E32671">
      <w:pPr>
        <w:suppressAutoHyphens/>
        <w:spacing w:before="120" w:after="0" w:line="240" w:lineRule="auto"/>
        <w:jc w:val="both"/>
        <w:rPr>
          <w:rFonts w:ascii="Arial" w:hAnsi="Arial" w:cs="Arial"/>
          <w:sz w:val="24"/>
          <w:szCs w:val="24"/>
        </w:rPr>
      </w:pPr>
      <w:r w:rsidRPr="00D71E2D">
        <w:rPr>
          <w:rFonts w:ascii="Arial" w:hAnsi="Arial" w:cs="Arial"/>
          <w:sz w:val="24"/>
          <w:szCs w:val="24"/>
        </w:rPr>
        <w:lastRenderedPageBreak/>
        <w:t>.Se deben vincular las actividades planificadas en diferentes contextos como parte de la preparación para la preparación para la vida social.</w:t>
      </w:r>
    </w:p>
    <w:p w:rsidR="00A9083F" w:rsidRPr="00D71E2D" w:rsidRDefault="00A9083F" w:rsidP="00E32671">
      <w:pPr>
        <w:spacing w:before="120" w:after="0" w:line="240" w:lineRule="auto"/>
        <w:jc w:val="both"/>
        <w:rPr>
          <w:rFonts w:ascii="Arial" w:hAnsi="Arial" w:cs="Arial"/>
          <w:sz w:val="24"/>
          <w:szCs w:val="24"/>
        </w:rPr>
      </w:pPr>
      <w:r w:rsidRPr="00D71E2D">
        <w:rPr>
          <w:rFonts w:ascii="Arial" w:hAnsi="Arial" w:cs="Arial"/>
          <w:sz w:val="24"/>
          <w:szCs w:val="24"/>
        </w:rPr>
        <w:t xml:space="preserve">- En cuanto a la necesidad de ayuda: </w:t>
      </w:r>
    </w:p>
    <w:p w:rsidR="00A9083F" w:rsidRPr="00D71E2D" w:rsidRDefault="00A9083F" w:rsidP="00E32671">
      <w:pPr>
        <w:suppressAutoHyphens/>
        <w:spacing w:before="120" w:after="0" w:line="240" w:lineRule="auto"/>
        <w:jc w:val="both"/>
        <w:rPr>
          <w:rFonts w:ascii="Arial" w:hAnsi="Arial" w:cs="Arial"/>
          <w:sz w:val="24"/>
          <w:szCs w:val="24"/>
        </w:rPr>
      </w:pPr>
      <w:r w:rsidRPr="00D71E2D">
        <w:rPr>
          <w:rFonts w:ascii="Arial" w:hAnsi="Arial" w:cs="Arial"/>
          <w:sz w:val="24"/>
          <w:szCs w:val="24"/>
        </w:rPr>
        <w:t>.Comprobación de las condiciones indispensables.</w:t>
      </w:r>
    </w:p>
    <w:p w:rsidR="00A9083F" w:rsidRPr="00D71E2D" w:rsidRDefault="00A9083F" w:rsidP="00E32671">
      <w:pPr>
        <w:suppressAutoHyphens/>
        <w:spacing w:before="120" w:after="0" w:line="240" w:lineRule="auto"/>
        <w:jc w:val="both"/>
        <w:rPr>
          <w:rFonts w:ascii="Arial" w:hAnsi="Arial" w:cs="Arial"/>
          <w:sz w:val="24"/>
          <w:szCs w:val="24"/>
        </w:rPr>
      </w:pPr>
      <w:r w:rsidRPr="00D71E2D">
        <w:rPr>
          <w:rFonts w:ascii="Arial" w:hAnsi="Arial" w:cs="Arial"/>
          <w:sz w:val="24"/>
          <w:szCs w:val="24"/>
        </w:rPr>
        <w:t>.Estructuración de la actividad en ambientes estructurados y predecibles.</w:t>
      </w:r>
    </w:p>
    <w:p w:rsidR="00A9083F" w:rsidRPr="00D71E2D" w:rsidRDefault="00A9083F" w:rsidP="00E32671">
      <w:pPr>
        <w:suppressAutoHyphens/>
        <w:spacing w:before="120" w:after="0" w:line="240" w:lineRule="auto"/>
        <w:jc w:val="both"/>
        <w:rPr>
          <w:rFonts w:ascii="Arial" w:hAnsi="Arial" w:cs="Arial"/>
          <w:sz w:val="24"/>
          <w:szCs w:val="24"/>
        </w:rPr>
      </w:pPr>
      <w:r w:rsidRPr="00D71E2D">
        <w:rPr>
          <w:rFonts w:ascii="Arial" w:hAnsi="Arial" w:cs="Arial"/>
          <w:sz w:val="24"/>
          <w:szCs w:val="24"/>
        </w:rPr>
        <w:t>.Anticipación de la actividad.</w:t>
      </w:r>
    </w:p>
    <w:p w:rsidR="00A9083F" w:rsidRPr="00D71E2D" w:rsidRDefault="00A9083F" w:rsidP="00E32671">
      <w:pPr>
        <w:suppressAutoHyphens/>
        <w:spacing w:before="120" w:after="0" w:line="240" w:lineRule="auto"/>
        <w:jc w:val="both"/>
        <w:rPr>
          <w:rFonts w:ascii="Arial" w:hAnsi="Arial" w:cs="Arial"/>
          <w:sz w:val="24"/>
          <w:szCs w:val="24"/>
        </w:rPr>
      </w:pPr>
      <w:r w:rsidRPr="00D71E2D">
        <w:rPr>
          <w:rFonts w:ascii="Arial" w:hAnsi="Arial" w:cs="Arial"/>
          <w:sz w:val="24"/>
          <w:szCs w:val="24"/>
        </w:rPr>
        <w:t>.Verificación del grado de seguridad del escolar en la respuesta dada.</w:t>
      </w:r>
    </w:p>
    <w:p w:rsidR="00A9083F" w:rsidRPr="00D71E2D" w:rsidRDefault="00A9083F" w:rsidP="00E32671">
      <w:pPr>
        <w:suppressAutoHyphens/>
        <w:spacing w:before="120" w:after="0" w:line="240" w:lineRule="auto"/>
        <w:jc w:val="both"/>
        <w:rPr>
          <w:rFonts w:ascii="Arial" w:hAnsi="Arial" w:cs="Arial"/>
          <w:sz w:val="24"/>
          <w:szCs w:val="24"/>
        </w:rPr>
      </w:pPr>
      <w:r w:rsidRPr="00D71E2D">
        <w:rPr>
          <w:rFonts w:ascii="Arial" w:hAnsi="Arial" w:cs="Arial"/>
          <w:sz w:val="24"/>
          <w:szCs w:val="24"/>
        </w:rPr>
        <w:t>.Realización de señalamientos.</w:t>
      </w:r>
    </w:p>
    <w:p w:rsidR="00A9083F" w:rsidRPr="00D71E2D" w:rsidRDefault="00A9083F" w:rsidP="00E32671">
      <w:pPr>
        <w:suppressAutoHyphens/>
        <w:spacing w:before="120" w:after="0" w:line="240" w:lineRule="auto"/>
        <w:jc w:val="both"/>
        <w:rPr>
          <w:rFonts w:ascii="Arial" w:hAnsi="Arial" w:cs="Arial"/>
          <w:sz w:val="24"/>
          <w:szCs w:val="24"/>
        </w:rPr>
      </w:pPr>
      <w:r w:rsidRPr="00D71E2D">
        <w:rPr>
          <w:rFonts w:ascii="Arial" w:hAnsi="Arial" w:cs="Arial"/>
          <w:sz w:val="24"/>
          <w:szCs w:val="24"/>
        </w:rPr>
        <w:t>.Suministro de datos complementarios.</w:t>
      </w:r>
    </w:p>
    <w:p w:rsidR="00A9083F" w:rsidRPr="00D71E2D" w:rsidRDefault="00A9083F" w:rsidP="00E32671">
      <w:pPr>
        <w:suppressAutoHyphens/>
        <w:spacing w:before="120" w:after="0" w:line="240" w:lineRule="auto"/>
        <w:jc w:val="both"/>
        <w:rPr>
          <w:rFonts w:ascii="Arial" w:hAnsi="Arial" w:cs="Arial"/>
          <w:sz w:val="24"/>
          <w:szCs w:val="24"/>
        </w:rPr>
      </w:pPr>
      <w:r w:rsidRPr="00D71E2D">
        <w:rPr>
          <w:rFonts w:ascii="Arial" w:hAnsi="Arial" w:cs="Arial"/>
          <w:sz w:val="24"/>
          <w:szCs w:val="24"/>
        </w:rPr>
        <w:t>.Explicaciones adicionales.</w:t>
      </w:r>
    </w:p>
    <w:p w:rsidR="00A9083F" w:rsidRPr="00D71E2D" w:rsidRDefault="00A9083F" w:rsidP="00E32671">
      <w:pPr>
        <w:suppressAutoHyphens/>
        <w:spacing w:before="120" w:after="0" w:line="240" w:lineRule="auto"/>
        <w:jc w:val="both"/>
        <w:rPr>
          <w:rFonts w:ascii="Arial" w:hAnsi="Arial" w:cs="Arial"/>
          <w:sz w:val="24"/>
          <w:szCs w:val="24"/>
        </w:rPr>
      </w:pPr>
      <w:r w:rsidRPr="00D71E2D">
        <w:rPr>
          <w:rFonts w:ascii="Arial" w:hAnsi="Arial" w:cs="Arial"/>
          <w:sz w:val="24"/>
          <w:szCs w:val="24"/>
        </w:rPr>
        <w:t>.Demostraciones.</w:t>
      </w:r>
    </w:p>
    <w:p w:rsidR="00A9083F" w:rsidRPr="00D71E2D" w:rsidRDefault="00780049" w:rsidP="00E32671">
      <w:pPr>
        <w:spacing w:before="120" w:after="0" w:line="240" w:lineRule="auto"/>
        <w:jc w:val="both"/>
        <w:rPr>
          <w:rFonts w:ascii="Arial" w:hAnsi="Arial" w:cs="Arial"/>
          <w:b/>
          <w:sz w:val="24"/>
          <w:szCs w:val="24"/>
        </w:rPr>
      </w:pPr>
      <w:r w:rsidRPr="00D71E2D">
        <w:rPr>
          <w:rFonts w:ascii="Arial" w:hAnsi="Arial" w:cs="Arial"/>
          <w:b/>
          <w:sz w:val="24"/>
          <w:szCs w:val="24"/>
        </w:rPr>
        <w:t>E</w:t>
      </w:r>
      <w:r w:rsidR="00A9083F" w:rsidRPr="00D71E2D">
        <w:rPr>
          <w:rFonts w:ascii="Arial" w:hAnsi="Arial" w:cs="Arial"/>
          <w:b/>
          <w:sz w:val="24"/>
          <w:szCs w:val="24"/>
        </w:rPr>
        <w:t xml:space="preserve">jemplo de </w:t>
      </w:r>
      <w:r w:rsidR="00A72E1B">
        <w:rPr>
          <w:rFonts w:ascii="Arial" w:hAnsi="Arial" w:cs="Arial"/>
          <w:b/>
          <w:sz w:val="24"/>
          <w:szCs w:val="24"/>
        </w:rPr>
        <w:t>una actividad</w:t>
      </w:r>
      <w:r w:rsidR="006E5675" w:rsidRPr="00D71E2D">
        <w:rPr>
          <w:rFonts w:ascii="Arial" w:hAnsi="Arial" w:cs="Arial"/>
          <w:b/>
          <w:sz w:val="24"/>
          <w:szCs w:val="24"/>
        </w:rPr>
        <w:t xml:space="preserve"> desde la clase de </w:t>
      </w:r>
      <w:r w:rsidRPr="00D71E2D">
        <w:rPr>
          <w:rFonts w:ascii="Arial" w:hAnsi="Arial" w:cs="Arial"/>
          <w:b/>
          <w:sz w:val="24"/>
          <w:szCs w:val="24"/>
        </w:rPr>
        <w:t>Le</w:t>
      </w:r>
      <w:r w:rsidR="006E5675" w:rsidRPr="00D71E2D">
        <w:rPr>
          <w:rFonts w:ascii="Arial" w:hAnsi="Arial" w:cs="Arial"/>
          <w:b/>
          <w:sz w:val="24"/>
          <w:szCs w:val="24"/>
        </w:rPr>
        <w:t>n</w:t>
      </w:r>
      <w:r w:rsidRPr="00D71E2D">
        <w:rPr>
          <w:rFonts w:ascii="Arial" w:hAnsi="Arial" w:cs="Arial"/>
          <w:b/>
          <w:sz w:val="24"/>
          <w:szCs w:val="24"/>
        </w:rPr>
        <w:t>gua Española</w:t>
      </w:r>
      <w:r w:rsidR="00A72E1B">
        <w:rPr>
          <w:rFonts w:ascii="Arial" w:hAnsi="Arial" w:cs="Arial"/>
          <w:b/>
          <w:sz w:val="24"/>
          <w:szCs w:val="24"/>
        </w:rPr>
        <w:t xml:space="preserve"> </w:t>
      </w:r>
      <w:r w:rsidRPr="00D71E2D">
        <w:rPr>
          <w:rFonts w:ascii="Arial" w:hAnsi="Arial" w:cs="Arial"/>
          <w:b/>
          <w:sz w:val="24"/>
          <w:szCs w:val="24"/>
        </w:rPr>
        <w:t>en el segundo grado donde se propone la utilización de la multimedia i</w:t>
      </w:r>
      <w:r w:rsidR="00C17390">
        <w:rPr>
          <w:rFonts w:ascii="Arial" w:hAnsi="Arial" w:cs="Arial"/>
          <w:b/>
          <w:sz w:val="24"/>
          <w:szCs w:val="24"/>
        </w:rPr>
        <w:t>nteractiva</w:t>
      </w:r>
      <w:r w:rsidR="00A72E1B">
        <w:rPr>
          <w:rFonts w:ascii="Arial" w:hAnsi="Arial" w:cs="Arial"/>
          <w:b/>
          <w:sz w:val="24"/>
          <w:szCs w:val="24"/>
        </w:rPr>
        <w:t>.</w:t>
      </w:r>
    </w:p>
    <w:p w:rsidR="00780049" w:rsidRPr="00D71E2D" w:rsidRDefault="00780049" w:rsidP="00E32671">
      <w:pPr>
        <w:spacing w:before="120" w:after="0" w:line="240" w:lineRule="auto"/>
        <w:rPr>
          <w:rFonts w:ascii="Arial" w:hAnsi="Arial" w:cs="Arial"/>
          <w:b/>
          <w:sz w:val="24"/>
          <w:szCs w:val="24"/>
        </w:rPr>
      </w:pPr>
      <w:r w:rsidRPr="00D71E2D">
        <w:rPr>
          <w:rFonts w:ascii="Arial" w:hAnsi="Arial" w:cs="Arial"/>
          <w:b/>
          <w:sz w:val="24"/>
          <w:szCs w:val="24"/>
        </w:rPr>
        <w:t>Actividad # 1:</w:t>
      </w:r>
    </w:p>
    <w:p w:rsidR="00780049" w:rsidRPr="00D71E2D" w:rsidRDefault="00780049" w:rsidP="00E32671">
      <w:pPr>
        <w:spacing w:before="120" w:after="0" w:line="240" w:lineRule="auto"/>
        <w:jc w:val="both"/>
        <w:rPr>
          <w:rFonts w:ascii="Arial" w:hAnsi="Arial" w:cs="Arial"/>
          <w:b/>
          <w:sz w:val="24"/>
          <w:szCs w:val="24"/>
        </w:rPr>
      </w:pPr>
      <w:r w:rsidRPr="00D71E2D">
        <w:rPr>
          <w:rFonts w:ascii="Arial" w:hAnsi="Arial" w:cs="Arial"/>
          <w:b/>
          <w:sz w:val="24"/>
          <w:szCs w:val="24"/>
        </w:rPr>
        <w:t xml:space="preserve">Título: </w:t>
      </w:r>
      <w:r w:rsidRPr="00D71E2D">
        <w:rPr>
          <w:rFonts w:ascii="Arial" w:hAnsi="Arial" w:cs="Arial"/>
          <w:sz w:val="24"/>
          <w:szCs w:val="24"/>
        </w:rPr>
        <w:t>Un amigo nuevo.</w:t>
      </w:r>
    </w:p>
    <w:p w:rsidR="00780049" w:rsidRPr="00D71E2D" w:rsidRDefault="00780049" w:rsidP="00E32671">
      <w:pPr>
        <w:tabs>
          <w:tab w:val="left" w:pos="5805"/>
        </w:tabs>
        <w:spacing w:before="120" w:after="0" w:line="240" w:lineRule="auto"/>
        <w:jc w:val="both"/>
        <w:rPr>
          <w:rFonts w:ascii="Arial" w:hAnsi="Arial" w:cs="Arial"/>
          <w:b/>
          <w:sz w:val="24"/>
          <w:szCs w:val="24"/>
        </w:rPr>
      </w:pPr>
      <w:r w:rsidRPr="00D71E2D">
        <w:rPr>
          <w:rFonts w:ascii="Arial" w:hAnsi="Arial" w:cs="Arial"/>
          <w:b/>
          <w:sz w:val="24"/>
          <w:szCs w:val="24"/>
        </w:rPr>
        <w:t xml:space="preserve">Objetivo: </w:t>
      </w:r>
      <w:r w:rsidRPr="00D71E2D">
        <w:rPr>
          <w:rFonts w:ascii="Arial" w:hAnsi="Arial" w:cs="Arial"/>
          <w:sz w:val="24"/>
          <w:szCs w:val="24"/>
        </w:rPr>
        <w:t>Leer de manera que facilite la comprensión del texto EL ratón Lucas a través del trabajo con el texto desarrollando la socialización.</w:t>
      </w:r>
    </w:p>
    <w:p w:rsidR="00780049" w:rsidRPr="00D71E2D" w:rsidRDefault="00780049" w:rsidP="00E32671">
      <w:pPr>
        <w:tabs>
          <w:tab w:val="left" w:pos="5805"/>
        </w:tabs>
        <w:spacing w:before="120" w:after="0" w:line="240" w:lineRule="auto"/>
        <w:jc w:val="both"/>
        <w:rPr>
          <w:rFonts w:ascii="Arial" w:hAnsi="Arial" w:cs="Arial"/>
          <w:b/>
          <w:sz w:val="24"/>
          <w:szCs w:val="24"/>
        </w:rPr>
      </w:pPr>
      <w:r w:rsidRPr="00D71E2D">
        <w:rPr>
          <w:rFonts w:ascii="Arial" w:hAnsi="Arial" w:cs="Arial"/>
          <w:b/>
          <w:sz w:val="24"/>
          <w:szCs w:val="24"/>
        </w:rPr>
        <w:t>Método:</w:t>
      </w:r>
      <w:r w:rsidRPr="00D71E2D">
        <w:rPr>
          <w:rFonts w:ascii="Arial" w:hAnsi="Arial" w:cs="Arial"/>
          <w:sz w:val="24"/>
          <w:szCs w:val="24"/>
        </w:rPr>
        <w:t xml:space="preserve"> trabajo con el texto.         </w:t>
      </w:r>
    </w:p>
    <w:p w:rsidR="00780049" w:rsidRPr="00D71E2D" w:rsidRDefault="00780049" w:rsidP="00E32671">
      <w:pPr>
        <w:tabs>
          <w:tab w:val="left" w:pos="5805"/>
        </w:tabs>
        <w:spacing w:before="120" w:after="0" w:line="240" w:lineRule="auto"/>
        <w:jc w:val="both"/>
        <w:rPr>
          <w:rFonts w:ascii="Arial" w:hAnsi="Arial" w:cs="Arial"/>
          <w:sz w:val="24"/>
          <w:szCs w:val="24"/>
        </w:rPr>
      </w:pPr>
      <w:r w:rsidRPr="00D71E2D">
        <w:rPr>
          <w:rFonts w:ascii="Arial" w:hAnsi="Arial" w:cs="Arial"/>
          <w:b/>
          <w:sz w:val="24"/>
          <w:szCs w:val="24"/>
        </w:rPr>
        <w:t>Procedimiento:</w:t>
      </w:r>
      <w:r w:rsidRPr="00D71E2D">
        <w:rPr>
          <w:rFonts w:ascii="Arial" w:hAnsi="Arial" w:cs="Arial"/>
          <w:sz w:val="24"/>
          <w:szCs w:val="24"/>
        </w:rPr>
        <w:t xml:space="preserve"> Observación, conversación, imitación, demostración.</w:t>
      </w:r>
    </w:p>
    <w:p w:rsidR="00780049" w:rsidRPr="00D71E2D" w:rsidRDefault="00780049" w:rsidP="00E32671">
      <w:pPr>
        <w:tabs>
          <w:tab w:val="left" w:pos="5805"/>
        </w:tabs>
        <w:spacing w:before="120" w:after="0" w:line="240" w:lineRule="auto"/>
        <w:jc w:val="both"/>
        <w:rPr>
          <w:rFonts w:ascii="Arial" w:hAnsi="Arial" w:cs="Arial"/>
          <w:b/>
          <w:sz w:val="24"/>
          <w:szCs w:val="24"/>
        </w:rPr>
      </w:pPr>
      <w:r w:rsidRPr="00D71E2D">
        <w:rPr>
          <w:rFonts w:ascii="Arial" w:hAnsi="Arial" w:cs="Arial"/>
          <w:b/>
          <w:sz w:val="24"/>
          <w:szCs w:val="24"/>
        </w:rPr>
        <w:t xml:space="preserve">Medios de enseñanza: </w:t>
      </w:r>
      <w:r w:rsidRPr="00D71E2D">
        <w:rPr>
          <w:rFonts w:ascii="Arial" w:hAnsi="Arial" w:cs="Arial"/>
          <w:sz w:val="24"/>
          <w:szCs w:val="24"/>
        </w:rPr>
        <w:t xml:space="preserve">hojas de trabajo, agenda individual y de la asignatura, libro de cuento, </w:t>
      </w:r>
      <w:r w:rsidR="006E5675" w:rsidRPr="00D71E2D">
        <w:rPr>
          <w:rFonts w:ascii="Arial" w:hAnsi="Arial" w:cs="Arial"/>
          <w:sz w:val="24"/>
          <w:szCs w:val="24"/>
        </w:rPr>
        <w:t>multimedia interactiva</w:t>
      </w:r>
      <w:r w:rsidRPr="00D71E2D">
        <w:rPr>
          <w:rFonts w:ascii="Arial" w:hAnsi="Arial" w:cs="Arial"/>
          <w:sz w:val="24"/>
          <w:szCs w:val="24"/>
        </w:rPr>
        <w:t>.</w:t>
      </w:r>
    </w:p>
    <w:p w:rsidR="00780049" w:rsidRPr="00D71E2D" w:rsidRDefault="00780049" w:rsidP="00E32671">
      <w:pPr>
        <w:tabs>
          <w:tab w:val="left" w:pos="5805"/>
        </w:tabs>
        <w:spacing w:before="120" w:after="0" w:line="240" w:lineRule="auto"/>
        <w:jc w:val="both"/>
        <w:rPr>
          <w:rFonts w:ascii="Arial" w:hAnsi="Arial" w:cs="Arial"/>
          <w:b/>
          <w:sz w:val="24"/>
          <w:szCs w:val="24"/>
          <w:u w:val="single"/>
        </w:rPr>
      </w:pPr>
      <w:r w:rsidRPr="00D71E2D">
        <w:rPr>
          <w:rFonts w:ascii="Arial" w:hAnsi="Arial" w:cs="Arial"/>
          <w:b/>
          <w:sz w:val="24"/>
          <w:szCs w:val="24"/>
          <w:u w:val="single"/>
        </w:rPr>
        <w:t>Descripción de la actividad:</w:t>
      </w:r>
    </w:p>
    <w:p w:rsidR="00780049" w:rsidRPr="00D71E2D" w:rsidRDefault="00780049" w:rsidP="00E32671">
      <w:pPr>
        <w:widowControl w:val="0"/>
        <w:spacing w:before="120" w:after="0" w:line="240" w:lineRule="auto"/>
        <w:jc w:val="both"/>
        <w:rPr>
          <w:rFonts w:ascii="Arial" w:eastAsia="Calibri" w:hAnsi="Arial" w:cs="Arial"/>
          <w:sz w:val="24"/>
          <w:szCs w:val="24"/>
        </w:rPr>
      </w:pPr>
      <w:r w:rsidRPr="00D71E2D">
        <w:rPr>
          <w:rFonts w:ascii="Arial" w:eastAsia="Calibri" w:hAnsi="Arial" w:cs="Arial"/>
          <w:sz w:val="24"/>
          <w:szCs w:val="24"/>
        </w:rPr>
        <w:t xml:space="preserve">Se </w:t>
      </w:r>
      <w:r w:rsidRPr="00D71E2D">
        <w:rPr>
          <w:rFonts w:ascii="Arial" w:eastAsia="Calibri" w:hAnsi="Arial" w:cs="Arial"/>
          <w:i/>
          <w:sz w:val="24"/>
          <w:szCs w:val="24"/>
          <w:u w:val="single"/>
        </w:rPr>
        <w:t>iniciará la actividad</w:t>
      </w:r>
      <w:r w:rsidRPr="00D71E2D">
        <w:rPr>
          <w:rFonts w:ascii="Arial" w:eastAsia="Calibri" w:hAnsi="Arial" w:cs="Arial"/>
          <w:sz w:val="24"/>
          <w:szCs w:val="24"/>
        </w:rPr>
        <w:t xml:space="preserve">  saludando al niño y organizando la agenda de la asignatura. Este paso es muy importante ya que estos niños necesitan que se le anticipe con anterioridad lo que van a hacer.</w:t>
      </w:r>
    </w:p>
    <w:tbl>
      <w:tblPr>
        <w:tblW w:w="8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6"/>
        <w:gridCol w:w="1236"/>
        <w:gridCol w:w="1149"/>
        <w:gridCol w:w="1337"/>
        <w:gridCol w:w="1278"/>
        <w:gridCol w:w="1257"/>
        <w:gridCol w:w="1257"/>
      </w:tblGrid>
      <w:tr w:rsidR="00780049" w:rsidRPr="00D71E2D" w:rsidTr="0096088C">
        <w:trPr>
          <w:trHeight w:val="1733"/>
        </w:trPr>
        <w:tc>
          <w:tcPr>
            <w:tcW w:w="1206" w:type="dxa"/>
            <w:tcBorders>
              <w:top w:val="single" w:sz="4" w:space="0" w:color="auto"/>
              <w:left w:val="single" w:sz="4" w:space="0" w:color="auto"/>
              <w:bottom w:val="single" w:sz="4" w:space="0" w:color="auto"/>
              <w:right w:val="single" w:sz="4" w:space="0" w:color="auto"/>
            </w:tcBorders>
          </w:tcPr>
          <w:p w:rsidR="00780049" w:rsidRPr="00FF1250" w:rsidRDefault="00780049" w:rsidP="00E32671">
            <w:pPr>
              <w:widowControl w:val="0"/>
              <w:spacing w:before="120" w:after="0" w:line="240" w:lineRule="auto"/>
              <w:jc w:val="both"/>
              <w:rPr>
                <w:rFonts w:ascii="Arial" w:eastAsia="Calibri" w:hAnsi="Arial" w:cs="Arial"/>
                <w:noProof/>
                <w:sz w:val="18"/>
                <w:szCs w:val="18"/>
              </w:rPr>
            </w:pPr>
            <w:r w:rsidRPr="00FF1250">
              <w:rPr>
                <w:rFonts w:ascii="Arial" w:eastAsia="Calibri" w:hAnsi="Arial" w:cs="Arial"/>
                <w:noProof/>
                <w:sz w:val="18"/>
                <w:szCs w:val="18"/>
              </w:rPr>
              <w:drawing>
                <wp:anchor distT="0" distB="0" distL="114300" distR="114300" simplePos="0" relativeHeight="251687936" behindDoc="0" locked="0" layoutInCell="1" allowOverlap="1">
                  <wp:simplePos x="0" y="0"/>
                  <wp:positionH relativeFrom="column">
                    <wp:posOffset>33020</wp:posOffset>
                  </wp:positionH>
                  <wp:positionV relativeFrom="paragraph">
                    <wp:posOffset>45720</wp:posOffset>
                  </wp:positionV>
                  <wp:extent cx="600075" cy="666750"/>
                  <wp:effectExtent l="19050" t="0" r="9525" b="228600"/>
                  <wp:wrapTopAndBottom/>
                  <wp:docPr id="241" name="Imagen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6667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FF1250">
              <w:rPr>
                <w:rFonts w:ascii="Arial" w:eastAsia="Calibri" w:hAnsi="Arial" w:cs="Arial"/>
                <w:noProof/>
                <w:sz w:val="18"/>
                <w:szCs w:val="18"/>
              </w:rPr>
              <w:t>SALUDAR</w:t>
            </w:r>
          </w:p>
        </w:tc>
        <w:tc>
          <w:tcPr>
            <w:tcW w:w="1236" w:type="dxa"/>
            <w:tcBorders>
              <w:top w:val="single" w:sz="4" w:space="0" w:color="auto"/>
              <w:left w:val="single" w:sz="4" w:space="0" w:color="auto"/>
              <w:bottom w:val="single" w:sz="4" w:space="0" w:color="auto"/>
              <w:right w:val="single" w:sz="4" w:space="0" w:color="auto"/>
            </w:tcBorders>
          </w:tcPr>
          <w:p w:rsidR="00780049" w:rsidRPr="00FF1250" w:rsidRDefault="00780049" w:rsidP="00E32671">
            <w:pPr>
              <w:widowControl w:val="0"/>
              <w:spacing w:before="120" w:after="0" w:line="240" w:lineRule="auto"/>
              <w:jc w:val="both"/>
              <w:rPr>
                <w:rFonts w:ascii="Arial" w:eastAsia="Calibri" w:hAnsi="Arial" w:cs="Arial"/>
                <w:sz w:val="18"/>
                <w:szCs w:val="18"/>
              </w:rPr>
            </w:pPr>
            <w:r w:rsidRPr="00FF1250">
              <w:rPr>
                <w:rFonts w:ascii="Arial" w:hAnsi="Arial" w:cs="Arial"/>
                <w:noProof/>
                <w:sz w:val="18"/>
                <w:szCs w:val="18"/>
              </w:rPr>
              <w:drawing>
                <wp:anchor distT="0" distB="0" distL="114300" distR="114300" simplePos="0" relativeHeight="251692032" behindDoc="0" locked="0" layoutInCell="1" allowOverlap="1">
                  <wp:simplePos x="0" y="0"/>
                  <wp:positionH relativeFrom="column">
                    <wp:posOffset>635</wp:posOffset>
                  </wp:positionH>
                  <wp:positionV relativeFrom="paragraph">
                    <wp:posOffset>46355</wp:posOffset>
                  </wp:positionV>
                  <wp:extent cx="647700" cy="752475"/>
                  <wp:effectExtent l="0" t="0" r="0" b="0"/>
                  <wp:wrapTopAndBottom/>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anchor>
              </w:drawing>
            </w:r>
          </w:p>
          <w:p w:rsidR="00780049" w:rsidRPr="00FF1250" w:rsidRDefault="00780049" w:rsidP="00E32671">
            <w:pPr>
              <w:spacing w:before="120" w:line="240" w:lineRule="auto"/>
              <w:rPr>
                <w:rFonts w:ascii="Arial" w:eastAsia="Calibri" w:hAnsi="Arial" w:cs="Arial"/>
                <w:sz w:val="18"/>
                <w:szCs w:val="18"/>
              </w:rPr>
            </w:pPr>
            <w:r w:rsidRPr="00FF1250">
              <w:rPr>
                <w:rFonts w:ascii="Arial" w:eastAsia="Calibri" w:hAnsi="Arial" w:cs="Arial"/>
                <w:sz w:val="18"/>
                <w:szCs w:val="18"/>
              </w:rPr>
              <w:t>SENTARSE</w:t>
            </w:r>
          </w:p>
        </w:tc>
        <w:tc>
          <w:tcPr>
            <w:tcW w:w="1149" w:type="dxa"/>
            <w:tcBorders>
              <w:top w:val="single" w:sz="4" w:space="0" w:color="auto"/>
              <w:left w:val="single" w:sz="4" w:space="0" w:color="auto"/>
              <w:bottom w:val="single" w:sz="4" w:space="0" w:color="auto"/>
              <w:right w:val="single" w:sz="4" w:space="0" w:color="auto"/>
            </w:tcBorders>
          </w:tcPr>
          <w:p w:rsidR="00780049" w:rsidRPr="00FF1250" w:rsidRDefault="00780049" w:rsidP="00E32671">
            <w:pPr>
              <w:widowControl w:val="0"/>
              <w:spacing w:before="120" w:after="0" w:line="240" w:lineRule="auto"/>
              <w:jc w:val="both"/>
              <w:rPr>
                <w:rFonts w:ascii="Arial" w:eastAsia="Calibri" w:hAnsi="Arial" w:cs="Arial"/>
                <w:noProof/>
                <w:sz w:val="18"/>
                <w:szCs w:val="18"/>
              </w:rPr>
            </w:pPr>
            <w:r w:rsidRPr="00FF1250">
              <w:rPr>
                <w:rFonts w:ascii="Arial" w:hAnsi="Arial" w:cs="Arial"/>
                <w:noProof/>
                <w:sz w:val="18"/>
                <w:szCs w:val="18"/>
              </w:rPr>
              <w:drawing>
                <wp:anchor distT="0" distB="0" distL="114300" distR="114300" simplePos="0" relativeHeight="251689984" behindDoc="0" locked="0" layoutInCell="1" allowOverlap="1">
                  <wp:simplePos x="0" y="0"/>
                  <wp:positionH relativeFrom="column">
                    <wp:posOffset>-26035</wp:posOffset>
                  </wp:positionH>
                  <wp:positionV relativeFrom="paragraph">
                    <wp:posOffset>45085</wp:posOffset>
                  </wp:positionV>
                  <wp:extent cx="590550" cy="657225"/>
                  <wp:effectExtent l="0" t="0" r="0" b="0"/>
                  <wp:wrapTopAndBottom/>
                  <wp:docPr id="247" name="Imagen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0" cy="657225"/>
                          </a:xfrm>
                          <a:prstGeom prst="rect">
                            <a:avLst/>
                          </a:prstGeom>
                          <a:noFill/>
                          <a:ln>
                            <a:noFill/>
                          </a:ln>
                        </pic:spPr>
                      </pic:pic>
                    </a:graphicData>
                  </a:graphic>
                </wp:anchor>
              </w:drawing>
            </w:r>
          </w:p>
          <w:p w:rsidR="00780049" w:rsidRPr="00FF1250" w:rsidRDefault="00780049" w:rsidP="00E32671">
            <w:pPr>
              <w:widowControl w:val="0"/>
              <w:spacing w:before="120" w:after="0" w:line="240" w:lineRule="auto"/>
              <w:jc w:val="both"/>
              <w:rPr>
                <w:rFonts w:ascii="Arial" w:eastAsia="Calibri" w:hAnsi="Arial" w:cs="Arial"/>
                <w:sz w:val="18"/>
                <w:szCs w:val="18"/>
              </w:rPr>
            </w:pPr>
            <w:r w:rsidRPr="00FF1250">
              <w:rPr>
                <w:rFonts w:ascii="Arial" w:eastAsia="Calibri" w:hAnsi="Arial" w:cs="Arial"/>
                <w:sz w:val="18"/>
                <w:szCs w:val="18"/>
              </w:rPr>
              <w:t>HABLAR</w:t>
            </w:r>
          </w:p>
        </w:tc>
        <w:tc>
          <w:tcPr>
            <w:tcW w:w="1337" w:type="dxa"/>
            <w:tcBorders>
              <w:top w:val="single" w:sz="4" w:space="0" w:color="auto"/>
              <w:left w:val="single" w:sz="4" w:space="0" w:color="auto"/>
              <w:bottom w:val="single" w:sz="4" w:space="0" w:color="auto"/>
              <w:right w:val="single" w:sz="4" w:space="0" w:color="auto"/>
            </w:tcBorders>
          </w:tcPr>
          <w:p w:rsidR="00780049" w:rsidRPr="00FF1250" w:rsidRDefault="00780049" w:rsidP="00E32671">
            <w:pPr>
              <w:widowControl w:val="0"/>
              <w:tabs>
                <w:tab w:val="center" w:pos="1269"/>
              </w:tabs>
              <w:spacing w:before="120" w:after="0" w:line="240" w:lineRule="auto"/>
              <w:jc w:val="both"/>
              <w:rPr>
                <w:rFonts w:ascii="Arial" w:eastAsia="Calibri" w:hAnsi="Arial" w:cs="Arial"/>
                <w:noProof/>
                <w:sz w:val="18"/>
                <w:szCs w:val="18"/>
              </w:rPr>
            </w:pPr>
            <w:r w:rsidRPr="00FF1250">
              <w:rPr>
                <w:rFonts w:ascii="Arial" w:hAnsi="Arial" w:cs="Arial"/>
                <w:noProof/>
                <w:sz w:val="18"/>
                <w:szCs w:val="18"/>
              </w:rPr>
              <w:drawing>
                <wp:anchor distT="0" distB="0" distL="114300" distR="114300" simplePos="0" relativeHeight="251693056" behindDoc="0" locked="0" layoutInCell="1" allowOverlap="1">
                  <wp:simplePos x="0" y="0"/>
                  <wp:positionH relativeFrom="column">
                    <wp:posOffset>-8255</wp:posOffset>
                  </wp:positionH>
                  <wp:positionV relativeFrom="paragraph">
                    <wp:posOffset>156210</wp:posOffset>
                  </wp:positionV>
                  <wp:extent cx="628650" cy="542925"/>
                  <wp:effectExtent l="0" t="0" r="0" b="0"/>
                  <wp:wrapTopAndBottom/>
                  <wp:docPr id="22" name="Imagen 22" descr="C:\Users\Lázaro\Desktop\ARASAAC Symbol Set\libro abierto lib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ázaro\Desktop\ARASAAC Symbol Set\libro abierto libr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542925"/>
                          </a:xfrm>
                          <a:prstGeom prst="rect">
                            <a:avLst/>
                          </a:prstGeom>
                          <a:noFill/>
                          <a:ln>
                            <a:noFill/>
                          </a:ln>
                        </pic:spPr>
                      </pic:pic>
                    </a:graphicData>
                  </a:graphic>
                </wp:anchor>
              </w:drawing>
            </w:r>
            <w:r w:rsidRPr="00FF1250">
              <w:rPr>
                <w:rFonts w:ascii="Arial" w:eastAsia="Calibri" w:hAnsi="Arial" w:cs="Arial"/>
                <w:noProof/>
                <w:sz w:val="18"/>
                <w:szCs w:val="18"/>
              </w:rPr>
              <w:tab/>
            </w:r>
          </w:p>
          <w:p w:rsidR="00780049" w:rsidRPr="00FF1250" w:rsidRDefault="00780049" w:rsidP="00E32671">
            <w:pPr>
              <w:tabs>
                <w:tab w:val="left" w:pos="1230"/>
              </w:tabs>
              <w:spacing w:before="120" w:line="240" w:lineRule="auto"/>
              <w:rPr>
                <w:rFonts w:ascii="Arial" w:eastAsia="Calibri" w:hAnsi="Arial" w:cs="Arial"/>
                <w:sz w:val="18"/>
                <w:szCs w:val="18"/>
              </w:rPr>
            </w:pPr>
            <w:r w:rsidRPr="00FF1250">
              <w:rPr>
                <w:rFonts w:ascii="Arial" w:eastAsia="Calibri" w:hAnsi="Arial" w:cs="Arial"/>
                <w:sz w:val="18"/>
                <w:szCs w:val="18"/>
              </w:rPr>
              <w:t xml:space="preserve">    LEER</w:t>
            </w:r>
            <w:r w:rsidRPr="00FF1250">
              <w:rPr>
                <w:rFonts w:ascii="Arial" w:eastAsia="Calibri" w:hAnsi="Arial" w:cs="Arial"/>
                <w:sz w:val="18"/>
                <w:szCs w:val="18"/>
              </w:rPr>
              <w:tab/>
            </w:r>
          </w:p>
        </w:tc>
        <w:tc>
          <w:tcPr>
            <w:tcW w:w="1278" w:type="dxa"/>
            <w:tcBorders>
              <w:top w:val="single" w:sz="4" w:space="0" w:color="auto"/>
              <w:left w:val="single" w:sz="4" w:space="0" w:color="auto"/>
              <w:bottom w:val="single" w:sz="4" w:space="0" w:color="auto"/>
              <w:right w:val="single" w:sz="4" w:space="0" w:color="auto"/>
            </w:tcBorders>
          </w:tcPr>
          <w:p w:rsidR="00780049" w:rsidRPr="00FF1250" w:rsidRDefault="00780049" w:rsidP="00E32671">
            <w:pPr>
              <w:widowControl w:val="0"/>
              <w:spacing w:before="120" w:after="0" w:line="240" w:lineRule="auto"/>
              <w:jc w:val="both"/>
              <w:rPr>
                <w:rFonts w:ascii="Arial" w:eastAsia="Calibri" w:hAnsi="Arial" w:cs="Arial"/>
                <w:sz w:val="18"/>
                <w:szCs w:val="18"/>
              </w:rPr>
            </w:pPr>
            <w:r w:rsidRPr="00FF1250">
              <w:rPr>
                <w:rFonts w:ascii="Arial" w:hAnsi="Arial" w:cs="Arial"/>
                <w:noProof/>
                <w:sz w:val="18"/>
                <w:szCs w:val="18"/>
              </w:rPr>
              <w:drawing>
                <wp:anchor distT="0" distB="0" distL="114300" distR="114300" simplePos="0" relativeHeight="251694080" behindDoc="0" locked="0" layoutInCell="1" allowOverlap="1">
                  <wp:simplePos x="0" y="0"/>
                  <wp:positionH relativeFrom="column">
                    <wp:posOffset>-3810</wp:posOffset>
                  </wp:positionH>
                  <wp:positionV relativeFrom="paragraph">
                    <wp:posOffset>109220</wp:posOffset>
                  </wp:positionV>
                  <wp:extent cx="590550" cy="590550"/>
                  <wp:effectExtent l="0" t="0" r="0" b="0"/>
                  <wp:wrapTopAndBottom/>
                  <wp:docPr id="299" name="Imagen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anchor>
              </w:drawing>
            </w:r>
          </w:p>
          <w:p w:rsidR="00780049" w:rsidRPr="00FF1250" w:rsidRDefault="00780049" w:rsidP="00E32671">
            <w:pPr>
              <w:widowControl w:val="0"/>
              <w:spacing w:before="120" w:after="0" w:line="240" w:lineRule="auto"/>
              <w:jc w:val="both"/>
              <w:rPr>
                <w:rFonts w:ascii="Arial" w:eastAsia="Calibri" w:hAnsi="Arial" w:cs="Arial"/>
                <w:sz w:val="18"/>
                <w:szCs w:val="18"/>
              </w:rPr>
            </w:pPr>
            <w:r w:rsidRPr="00FF1250">
              <w:rPr>
                <w:rFonts w:ascii="Arial" w:eastAsia="Calibri" w:hAnsi="Arial" w:cs="Arial"/>
                <w:sz w:val="18"/>
                <w:szCs w:val="18"/>
              </w:rPr>
              <w:t xml:space="preserve"> </w:t>
            </w:r>
            <w:r w:rsidR="00FF1250" w:rsidRPr="00FF1250">
              <w:rPr>
                <w:rFonts w:ascii="Arial" w:eastAsia="Calibri" w:hAnsi="Arial" w:cs="Arial"/>
                <w:sz w:val="18"/>
                <w:szCs w:val="18"/>
              </w:rPr>
              <w:t>TRABAJAR</w:t>
            </w:r>
          </w:p>
        </w:tc>
        <w:tc>
          <w:tcPr>
            <w:tcW w:w="1257" w:type="dxa"/>
            <w:tcBorders>
              <w:top w:val="single" w:sz="4" w:space="0" w:color="auto"/>
              <w:left w:val="single" w:sz="4" w:space="0" w:color="auto"/>
              <w:bottom w:val="single" w:sz="4" w:space="0" w:color="auto"/>
              <w:right w:val="single" w:sz="4" w:space="0" w:color="auto"/>
            </w:tcBorders>
          </w:tcPr>
          <w:p w:rsidR="00780049" w:rsidRPr="00FF1250" w:rsidRDefault="00780049" w:rsidP="00E32671">
            <w:pPr>
              <w:widowControl w:val="0"/>
              <w:spacing w:before="120" w:after="0" w:line="240" w:lineRule="auto"/>
              <w:jc w:val="both"/>
              <w:rPr>
                <w:rFonts w:ascii="Arial" w:eastAsia="Calibri" w:hAnsi="Arial" w:cs="Arial"/>
                <w:sz w:val="18"/>
                <w:szCs w:val="18"/>
              </w:rPr>
            </w:pPr>
            <w:r w:rsidRPr="00FF1250">
              <w:rPr>
                <w:rFonts w:ascii="Arial" w:hAnsi="Arial" w:cs="Arial"/>
                <w:noProof/>
                <w:sz w:val="18"/>
                <w:szCs w:val="18"/>
              </w:rPr>
              <w:drawing>
                <wp:anchor distT="0" distB="0" distL="114300" distR="114300" simplePos="0" relativeHeight="251691008" behindDoc="1" locked="0" layoutInCell="1" allowOverlap="1">
                  <wp:simplePos x="0" y="0"/>
                  <wp:positionH relativeFrom="column">
                    <wp:posOffset>-62865</wp:posOffset>
                  </wp:positionH>
                  <wp:positionV relativeFrom="paragraph">
                    <wp:posOffset>89535</wp:posOffset>
                  </wp:positionV>
                  <wp:extent cx="790575" cy="733425"/>
                  <wp:effectExtent l="0" t="0" r="0" b="0"/>
                  <wp:wrapTopAndBottom/>
                  <wp:docPr id="254" name="Imagen 254" descr="_copytoWordPict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_copytoWordPicto_"/>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0575" cy="733425"/>
                          </a:xfrm>
                          <a:prstGeom prst="rect">
                            <a:avLst/>
                          </a:prstGeom>
                          <a:noFill/>
                          <a:ln>
                            <a:noFill/>
                          </a:ln>
                        </pic:spPr>
                      </pic:pic>
                    </a:graphicData>
                  </a:graphic>
                </wp:anchor>
              </w:drawing>
            </w:r>
          </w:p>
          <w:p w:rsidR="00780049" w:rsidRPr="00FF1250" w:rsidRDefault="00780049" w:rsidP="00E32671">
            <w:pPr>
              <w:widowControl w:val="0"/>
              <w:spacing w:before="120" w:after="0" w:line="240" w:lineRule="auto"/>
              <w:jc w:val="both"/>
              <w:rPr>
                <w:rFonts w:ascii="Arial" w:eastAsia="Calibri" w:hAnsi="Arial" w:cs="Arial"/>
                <w:noProof/>
                <w:sz w:val="18"/>
                <w:szCs w:val="18"/>
              </w:rPr>
            </w:pPr>
            <w:r w:rsidRPr="00FF1250">
              <w:rPr>
                <w:rFonts w:ascii="Arial" w:eastAsia="Calibri" w:hAnsi="Arial" w:cs="Arial"/>
                <w:sz w:val="18"/>
                <w:szCs w:val="18"/>
              </w:rPr>
              <w:t>SORPRESA</w:t>
            </w:r>
          </w:p>
        </w:tc>
        <w:tc>
          <w:tcPr>
            <w:tcW w:w="1257" w:type="dxa"/>
            <w:tcBorders>
              <w:top w:val="single" w:sz="4" w:space="0" w:color="auto"/>
              <w:left w:val="single" w:sz="4" w:space="0" w:color="auto"/>
              <w:bottom w:val="single" w:sz="4" w:space="0" w:color="auto"/>
              <w:right w:val="single" w:sz="4" w:space="0" w:color="auto"/>
            </w:tcBorders>
          </w:tcPr>
          <w:p w:rsidR="00780049" w:rsidRPr="00FF1250" w:rsidRDefault="00780049" w:rsidP="00E32671">
            <w:pPr>
              <w:widowControl w:val="0"/>
              <w:spacing w:before="120" w:after="0" w:line="240" w:lineRule="auto"/>
              <w:jc w:val="both"/>
              <w:rPr>
                <w:rFonts w:ascii="Arial" w:eastAsia="Calibri" w:hAnsi="Arial" w:cs="Arial"/>
                <w:noProof/>
                <w:sz w:val="18"/>
                <w:szCs w:val="18"/>
              </w:rPr>
            </w:pPr>
            <w:r w:rsidRPr="00FF1250">
              <w:rPr>
                <w:rFonts w:ascii="Arial" w:eastAsia="Calibri" w:hAnsi="Arial" w:cs="Arial"/>
                <w:noProof/>
                <w:sz w:val="18"/>
                <w:szCs w:val="18"/>
              </w:rPr>
              <w:drawing>
                <wp:anchor distT="0" distB="0" distL="114300" distR="114300" simplePos="0" relativeHeight="251688960" behindDoc="0" locked="0" layoutInCell="1" allowOverlap="1">
                  <wp:simplePos x="0" y="0"/>
                  <wp:positionH relativeFrom="column">
                    <wp:posOffset>23495</wp:posOffset>
                  </wp:positionH>
                  <wp:positionV relativeFrom="paragraph">
                    <wp:posOffset>128270</wp:posOffset>
                  </wp:positionV>
                  <wp:extent cx="619125" cy="695325"/>
                  <wp:effectExtent l="0" t="0" r="0" b="0"/>
                  <wp:wrapTopAndBottom/>
                  <wp:docPr id="233" name="Imagen 233" descr="_copytoWordPict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_copytoWordPicto_"/>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9125" cy="695325"/>
                          </a:xfrm>
                          <a:prstGeom prst="rect">
                            <a:avLst/>
                          </a:prstGeom>
                          <a:noFill/>
                          <a:ln>
                            <a:noFill/>
                          </a:ln>
                        </pic:spPr>
                      </pic:pic>
                    </a:graphicData>
                  </a:graphic>
                </wp:anchor>
              </w:drawing>
            </w:r>
          </w:p>
          <w:p w:rsidR="00780049" w:rsidRPr="00FF1250" w:rsidRDefault="00780049" w:rsidP="00E32671">
            <w:pPr>
              <w:widowControl w:val="0"/>
              <w:spacing w:before="120" w:after="0" w:line="240" w:lineRule="auto"/>
              <w:jc w:val="both"/>
              <w:rPr>
                <w:rFonts w:ascii="Arial" w:eastAsia="Calibri" w:hAnsi="Arial" w:cs="Arial"/>
                <w:noProof/>
                <w:sz w:val="18"/>
                <w:szCs w:val="18"/>
              </w:rPr>
            </w:pPr>
            <w:r w:rsidRPr="00FF1250">
              <w:rPr>
                <w:rFonts w:ascii="Arial" w:eastAsia="Calibri" w:hAnsi="Arial" w:cs="Arial"/>
                <w:noProof/>
                <w:sz w:val="18"/>
                <w:szCs w:val="18"/>
              </w:rPr>
              <w:t xml:space="preserve">DESPEDIDA </w:t>
            </w:r>
          </w:p>
        </w:tc>
      </w:tr>
    </w:tbl>
    <w:p w:rsidR="00780049" w:rsidRPr="00D71E2D" w:rsidRDefault="00780049" w:rsidP="00E32671">
      <w:pPr>
        <w:spacing w:before="120" w:after="0" w:line="240" w:lineRule="auto"/>
        <w:jc w:val="both"/>
        <w:rPr>
          <w:rFonts w:ascii="Arial" w:hAnsi="Arial" w:cs="Arial"/>
          <w:sz w:val="24"/>
          <w:szCs w:val="24"/>
        </w:rPr>
      </w:pPr>
      <w:r w:rsidRPr="00D71E2D">
        <w:rPr>
          <w:rFonts w:ascii="Arial" w:hAnsi="Arial" w:cs="Arial"/>
          <w:b/>
          <w:sz w:val="24"/>
          <w:szCs w:val="24"/>
          <w:u w:val="single"/>
        </w:rPr>
        <w:t>Motivación</w:t>
      </w:r>
      <w:r w:rsidRPr="00D71E2D">
        <w:rPr>
          <w:rFonts w:ascii="Arial" w:hAnsi="Arial" w:cs="Arial"/>
          <w:sz w:val="24"/>
          <w:szCs w:val="24"/>
        </w:rPr>
        <w:t>: La maestra  comienza comentando sobre la importancia de la lectura y de comprender los textos para la vida, presenta la mascota de la asignatura “Lecturin” el cual en el día de hoy trae una sorpresa ¿Qué trae Lecturin? La maestra  insistirá en la posición de sentado y tranquilo para ver la sorpresa.</w:t>
      </w:r>
    </w:p>
    <w:p w:rsidR="00780049" w:rsidRPr="00D71E2D" w:rsidRDefault="00780049" w:rsidP="00E32671">
      <w:pPr>
        <w:spacing w:before="120" w:after="0" w:line="240" w:lineRule="auto"/>
        <w:jc w:val="both"/>
        <w:rPr>
          <w:rFonts w:ascii="Arial" w:hAnsi="Arial" w:cs="Arial"/>
          <w:color w:val="000000" w:themeColor="text1"/>
          <w:sz w:val="24"/>
          <w:szCs w:val="24"/>
        </w:rPr>
      </w:pPr>
      <w:r w:rsidRPr="00D71E2D">
        <w:rPr>
          <w:rFonts w:ascii="Arial" w:hAnsi="Arial" w:cs="Arial"/>
          <w:sz w:val="24"/>
          <w:szCs w:val="24"/>
        </w:rPr>
        <w:lastRenderedPageBreak/>
        <w:t xml:space="preserve">Se presenta la sorpresa de </w:t>
      </w:r>
      <w:r w:rsidRPr="00D71E2D">
        <w:rPr>
          <w:rFonts w:ascii="Arial" w:hAnsi="Arial" w:cs="Arial"/>
          <w:color w:val="000000" w:themeColor="text1"/>
          <w:sz w:val="24"/>
          <w:szCs w:val="24"/>
        </w:rPr>
        <w:t>Lecturin (la canción del Ratoncito Miguel).</w:t>
      </w:r>
      <w:r w:rsidR="006E5675" w:rsidRPr="00D71E2D">
        <w:rPr>
          <w:rFonts w:ascii="Arial" w:hAnsi="Arial" w:cs="Arial"/>
          <w:sz w:val="24"/>
          <w:szCs w:val="24"/>
        </w:rPr>
        <w:t xml:space="preserve"> Multimedia interactiva</w:t>
      </w:r>
    </w:p>
    <w:p w:rsidR="00780049" w:rsidRPr="00D71E2D" w:rsidRDefault="00780049" w:rsidP="00E32671">
      <w:pPr>
        <w:spacing w:before="120" w:after="0" w:line="240" w:lineRule="auto"/>
        <w:jc w:val="both"/>
        <w:rPr>
          <w:rFonts w:ascii="Arial" w:hAnsi="Arial" w:cs="Arial"/>
          <w:color w:val="000000" w:themeColor="text1"/>
          <w:sz w:val="24"/>
          <w:szCs w:val="24"/>
        </w:rPr>
      </w:pPr>
      <w:r w:rsidRPr="00D71E2D">
        <w:rPr>
          <w:rFonts w:ascii="Arial" w:hAnsi="Arial" w:cs="Arial"/>
          <w:color w:val="000000" w:themeColor="text1"/>
          <w:sz w:val="24"/>
          <w:szCs w:val="24"/>
        </w:rPr>
        <w:t>¿Qué es?</w:t>
      </w:r>
    </w:p>
    <w:p w:rsidR="00780049" w:rsidRPr="00D71E2D" w:rsidRDefault="00780049" w:rsidP="00E32671">
      <w:pPr>
        <w:spacing w:before="120" w:after="0" w:line="240" w:lineRule="auto"/>
        <w:jc w:val="both"/>
        <w:rPr>
          <w:rFonts w:ascii="Arial" w:hAnsi="Arial" w:cs="Arial"/>
          <w:color w:val="000000" w:themeColor="text1"/>
          <w:sz w:val="24"/>
          <w:szCs w:val="24"/>
          <w:u w:val="single"/>
        </w:rPr>
      </w:pPr>
      <w:r w:rsidRPr="00D71E2D">
        <w:rPr>
          <w:rFonts w:ascii="Arial" w:hAnsi="Arial" w:cs="Arial"/>
          <w:color w:val="000000" w:themeColor="text1"/>
          <w:sz w:val="24"/>
          <w:szCs w:val="24"/>
        </w:rPr>
        <w:t>Comentar de forma sencilla sobre la limpieza de la casa, la escuela para que no haya ratones.</w:t>
      </w:r>
    </w:p>
    <w:p w:rsidR="00780049" w:rsidRPr="00D71E2D" w:rsidRDefault="00780049" w:rsidP="00E32671">
      <w:pPr>
        <w:tabs>
          <w:tab w:val="left" w:pos="5805"/>
          <w:tab w:val="left" w:pos="6675"/>
        </w:tabs>
        <w:spacing w:before="120" w:after="0" w:line="240" w:lineRule="auto"/>
        <w:jc w:val="both"/>
        <w:rPr>
          <w:rFonts w:ascii="Arial" w:hAnsi="Arial" w:cs="Arial"/>
          <w:b/>
          <w:color w:val="000000" w:themeColor="text1"/>
          <w:sz w:val="24"/>
          <w:szCs w:val="24"/>
        </w:rPr>
      </w:pPr>
      <w:r w:rsidRPr="00D71E2D">
        <w:rPr>
          <w:rFonts w:ascii="Arial" w:hAnsi="Arial" w:cs="Arial"/>
          <w:b/>
          <w:color w:val="000000" w:themeColor="text1"/>
          <w:sz w:val="24"/>
          <w:szCs w:val="24"/>
        </w:rPr>
        <w:t>Enunciar de forma sencilla el tema y el objetivo de la actividad.</w:t>
      </w:r>
    </w:p>
    <w:p w:rsidR="00780049" w:rsidRPr="00D71E2D" w:rsidRDefault="00780049" w:rsidP="00E32671">
      <w:pPr>
        <w:tabs>
          <w:tab w:val="left" w:pos="5805"/>
          <w:tab w:val="left" w:pos="6675"/>
        </w:tabs>
        <w:spacing w:before="120" w:after="0" w:line="240" w:lineRule="auto"/>
        <w:jc w:val="both"/>
        <w:rPr>
          <w:rFonts w:ascii="Arial" w:hAnsi="Arial" w:cs="Arial"/>
          <w:sz w:val="24"/>
          <w:szCs w:val="24"/>
        </w:rPr>
      </w:pPr>
      <w:r w:rsidRPr="00D71E2D">
        <w:rPr>
          <w:rFonts w:ascii="Arial" w:hAnsi="Arial" w:cs="Arial"/>
          <w:sz w:val="24"/>
          <w:szCs w:val="24"/>
        </w:rPr>
        <w:t xml:space="preserve">Se </w:t>
      </w:r>
      <w:r w:rsidRPr="00D71E2D">
        <w:rPr>
          <w:rFonts w:ascii="Arial" w:hAnsi="Arial" w:cs="Arial"/>
          <w:i/>
          <w:sz w:val="24"/>
          <w:szCs w:val="24"/>
          <w:u w:val="single"/>
        </w:rPr>
        <w:t>desarrolla la actividad</w:t>
      </w:r>
      <w:r w:rsidRPr="00D71E2D">
        <w:rPr>
          <w:rFonts w:ascii="Arial" w:hAnsi="Arial" w:cs="Arial"/>
          <w:sz w:val="24"/>
          <w:szCs w:val="24"/>
        </w:rPr>
        <w:t xml:space="preserve"> con la orientación de la lectura, primero la maestra realizará una lectura modelo y luego el niño lee en silencio.</w:t>
      </w:r>
    </w:p>
    <w:p w:rsidR="00780049" w:rsidRPr="00D71E2D" w:rsidRDefault="00780049" w:rsidP="00E32671">
      <w:pPr>
        <w:tabs>
          <w:tab w:val="left" w:pos="5805"/>
          <w:tab w:val="left" w:pos="6675"/>
        </w:tabs>
        <w:spacing w:before="120" w:after="0" w:line="240" w:lineRule="auto"/>
        <w:jc w:val="both"/>
        <w:rPr>
          <w:rFonts w:ascii="Arial" w:hAnsi="Arial" w:cs="Arial"/>
          <w:sz w:val="24"/>
          <w:szCs w:val="24"/>
        </w:rPr>
      </w:pPr>
      <w:r w:rsidRPr="00D71E2D">
        <w:rPr>
          <w:rFonts w:ascii="Arial" w:hAnsi="Arial" w:cs="Arial"/>
          <w:b/>
          <w:sz w:val="24"/>
          <w:szCs w:val="24"/>
        </w:rPr>
        <w:t xml:space="preserve">Texto: </w:t>
      </w:r>
      <w:r w:rsidRPr="00D71E2D">
        <w:rPr>
          <w:rFonts w:ascii="Arial" w:hAnsi="Arial" w:cs="Arial"/>
          <w:sz w:val="24"/>
          <w:szCs w:val="24"/>
        </w:rPr>
        <w:t xml:space="preserve">EL ratón </w:t>
      </w:r>
      <w:r w:rsidR="006E5675" w:rsidRPr="00D71E2D">
        <w:rPr>
          <w:rFonts w:ascii="Arial" w:hAnsi="Arial" w:cs="Arial"/>
          <w:sz w:val="24"/>
          <w:szCs w:val="24"/>
        </w:rPr>
        <w:t>Miguel.</w:t>
      </w:r>
      <w:r w:rsidRPr="00D71E2D">
        <w:rPr>
          <w:rFonts w:ascii="Arial" w:hAnsi="Arial" w:cs="Arial"/>
          <w:sz w:val="24"/>
          <w:szCs w:val="24"/>
        </w:rPr>
        <w:tab/>
      </w:r>
      <w:r w:rsidRPr="00D71E2D">
        <w:rPr>
          <w:rFonts w:ascii="Arial" w:hAnsi="Arial" w:cs="Arial"/>
          <w:sz w:val="24"/>
          <w:szCs w:val="24"/>
        </w:rPr>
        <w:tab/>
      </w:r>
    </w:p>
    <w:p w:rsidR="00780049" w:rsidRPr="00D71E2D" w:rsidRDefault="00780049" w:rsidP="00E32671">
      <w:pPr>
        <w:spacing w:before="120" w:after="0" w:line="240" w:lineRule="auto"/>
        <w:jc w:val="both"/>
        <w:rPr>
          <w:rFonts w:ascii="Arial" w:hAnsi="Arial" w:cs="Arial"/>
          <w:sz w:val="24"/>
          <w:szCs w:val="24"/>
        </w:rPr>
      </w:pPr>
      <w:r w:rsidRPr="00D71E2D">
        <w:rPr>
          <w:rFonts w:ascii="Arial" w:hAnsi="Arial" w:cs="Arial"/>
          <w:sz w:val="24"/>
          <w:szCs w:val="24"/>
        </w:rPr>
        <w:t>Me llamo</w:t>
      </w:r>
      <w:r w:rsidR="006E5675" w:rsidRPr="00D71E2D">
        <w:rPr>
          <w:rFonts w:ascii="Arial" w:hAnsi="Arial" w:cs="Arial"/>
          <w:sz w:val="24"/>
          <w:szCs w:val="24"/>
        </w:rPr>
        <w:t xml:space="preserve"> Miguel</w:t>
      </w:r>
      <w:r w:rsidRPr="00D71E2D">
        <w:rPr>
          <w:rFonts w:ascii="Arial" w:hAnsi="Arial" w:cs="Arial"/>
          <w:sz w:val="24"/>
          <w:szCs w:val="24"/>
        </w:rPr>
        <w:t>. Soy un ratón. Vivo en una casa muy grande en medio de un bosque. Siempre estoy solo y no tengo amigos. No hay nadie con quien pueda jugar. Correteo por la casa. No hay nadie con quien pueda hablar. Lloro, porque extraño a mis amigos. Quiero tener amigos. ¿Me puedes ayudar?</w:t>
      </w:r>
    </w:p>
    <w:p w:rsidR="00780049" w:rsidRPr="00D71E2D" w:rsidRDefault="00780049" w:rsidP="00E32671">
      <w:pPr>
        <w:spacing w:before="120" w:after="0" w:line="240" w:lineRule="auto"/>
        <w:jc w:val="both"/>
        <w:rPr>
          <w:rFonts w:ascii="Arial" w:hAnsi="Arial" w:cs="Arial"/>
          <w:sz w:val="24"/>
          <w:szCs w:val="24"/>
        </w:rPr>
      </w:pPr>
      <w:r w:rsidRPr="00D71E2D">
        <w:rPr>
          <w:rFonts w:ascii="Arial" w:hAnsi="Arial" w:cs="Arial"/>
          <w:sz w:val="24"/>
          <w:szCs w:val="24"/>
        </w:rPr>
        <w:t>Para el análisis del texto se organizará la agenda de acciones.  La acción de la maestra estará dirigida de conjunto con el escolar a organizar la rutina estructurada de las acciones  o guía de pasos que les posibilitará de forma autónoma  comprender el texto.</w:t>
      </w:r>
    </w:p>
    <w:p w:rsidR="00780049" w:rsidRPr="00D71E2D" w:rsidRDefault="00780049" w:rsidP="00E32671">
      <w:pPr>
        <w:spacing w:before="120" w:line="240" w:lineRule="auto"/>
        <w:rPr>
          <w:rFonts w:ascii="Arial" w:hAnsi="Arial" w:cs="Arial"/>
          <w:b/>
          <w:sz w:val="24"/>
          <w:szCs w:val="24"/>
        </w:rPr>
      </w:pPr>
    </w:p>
    <w:tbl>
      <w:tblPr>
        <w:tblStyle w:val="Tablaconcuadrcula"/>
        <w:tblpPr w:leftFromText="141" w:rightFromText="141" w:vertAnchor="text" w:horzAnchor="margin" w:tblpY="-60"/>
        <w:tblW w:w="8562" w:type="dxa"/>
        <w:tblLook w:val="04A0" w:firstRow="1" w:lastRow="0" w:firstColumn="1" w:lastColumn="0" w:noHBand="0" w:noVBand="1"/>
      </w:tblPr>
      <w:tblGrid>
        <w:gridCol w:w="1384"/>
        <w:gridCol w:w="1276"/>
        <w:gridCol w:w="1417"/>
        <w:gridCol w:w="1418"/>
        <w:gridCol w:w="1417"/>
        <w:gridCol w:w="1650"/>
      </w:tblGrid>
      <w:tr w:rsidR="00780049" w:rsidRPr="00D71E2D" w:rsidTr="0096088C">
        <w:trPr>
          <w:trHeight w:val="673"/>
        </w:trPr>
        <w:tc>
          <w:tcPr>
            <w:tcW w:w="1384" w:type="dxa"/>
          </w:tcPr>
          <w:p w:rsidR="00780049" w:rsidRPr="00D71E2D" w:rsidRDefault="00780049" w:rsidP="00E32671">
            <w:pPr>
              <w:spacing w:before="120"/>
              <w:rPr>
                <w:rFonts w:ascii="Arial" w:hAnsi="Arial" w:cs="Arial"/>
                <w:b/>
                <w:sz w:val="24"/>
                <w:szCs w:val="24"/>
              </w:rPr>
            </w:pPr>
            <w:r w:rsidRPr="00D71E2D">
              <w:rPr>
                <w:rFonts w:ascii="Arial" w:hAnsi="Arial" w:cs="Arial"/>
                <w:noProof/>
                <w:sz w:val="24"/>
                <w:szCs w:val="24"/>
              </w:rPr>
              <w:drawing>
                <wp:anchor distT="0" distB="0" distL="114300" distR="114300" simplePos="0" relativeHeight="251668480" behindDoc="0" locked="0" layoutInCell="1" allowOverlap="1">
                  <wp:simplePos x="0" y="0"/>
                  <wp:positionH relativeFrom="column">
                    <wp:posOffset>-13335</wp:posOffset>
                  </wp:positionH>
                  <wp:positionV relativeFrom="paragraph">
                    <wp:posOffset>54610</wp:posOffset>
                  </wp:positionV>
                  <wp:extent cx="695325" cy="695325"/>
                  <wp:effectExtent l="0" t="0" r="0" b="0"/>
                  <wp:wrapTopAndBottom/>
                  <wp:docPr id="24" name="Imagen 24" descr="C:\Users\Lázaro\Desktop\ARASAAC Symbol Set\señalar indic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ázaro\Desktop\ARASAAC Symbol Set\señalar indicar.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anchor>
              </w:drawing>
            </w:r>
            <w:r w:rsidRPr="00D71E2D">
              <w:rPr>
                <w:rFonts w:ascii="Arial" w:hAnsi="Arial" w:cs="Arial"/>
                <w:b/>
                <w:sz w:val="24"/>
                <w:szCs w:val="24"/>
              </w:rPr>
              <w:t xml:space="preserve">  señalar</w:t>
            </w:r>
          </w:p>
        </w:tc>
        <w:tc>
          <w:tcPr>
            <w:tcW w:w="1276" w:type="dxa"/>
          </w:tcPr>
          <w:p w:rsidR="00780049" w:rsidRPr="00D71E2D" w:rsidRDefault="00780049" w:rsidP="00E32671">
            <w:pPr>
              <w:spacing w:before="120"/>
              <w:rPr>
                <w:rFonts w:ascii="Arial" w:hAnsi="Arial" w:cs="Arial"/>
                <w:b/>
                <w:sz w:val="24"/>
                <w:szCs w:val="24"/>
              </w:rPr>
            </w:pPr>
            <w:r w:rsidRPr="00D71E2D">
              <w:rPr>
                <w:rFonts w:ascii="Arial" w:hAnsi="Arial" w:cs="Arial"/>
                <w:b/>
                <w:bCs/>
                <w:noProof/>
                <w:sz w:val="24"/>
                <w:szCs w:val="24"/>
              </w:rPr>
              <w:drawing>
                <wp:anchor distT="0" distB="0" distL="114300" distR="114300" simplePos="0" relativeHeight="251670528" behindDoc="0" locked="0" layoutInCell="1" allowOverlap="1">
                  <wp:simplePos x="0" y="0"/>
                  <wp:positionH relativeFrom="column">
                    <wp:posOffset>24765</wp:posOffset>
                  </wp:positionH>
                  <wp:positionV relativeFrom="paragraph">
                    <wp:posOffset>88265</wp:posOffset>
                  </wp:positionV>
                  <wp:extent cx="654685" cy="635635"/>
                  <wp:effectExtent l="0" t="0" r="0" b="0"/>
                  <wp:wrapTopAndBottom/>
                  <wp:docPr id="234" name="18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46" name="18 Image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4685" cy="635635"/>
                          </a:xfrm>
                          <a:prstGeom prst="rect">
                            <a:avLst/>
                          </a:prstGeom>
                          <a:noFill/>
                          <a:ln>
                            <a:noFill/>
                          </a:ln>
                          <a:extLst/>
                        </pic:spPr>
                      </pic:pic>
                    </a:graphicData>
                  </a:graphic>
                </wp:anchor>
              </w:drawing>
            </w:r>
            <w:r w:rsidRPr="00D71E2D">
              <w:rPr>
                <w:rFonts w:ascii="Arial" w:hAnsi="Arial" w:cs="Arial"/>
                <w:b/>
                <w:sz w:val="24"/>
                <w:szCs w:val="24"/>
              </w:rPr>
              <w:t>enlazar</w:t>
            </w:r>
          </w:p>
        </w:tc>
        <w:tc>
          <w:tcPr>
            <w:tcW w:w="1417" w:type="dxa"/>
          </w:tcPr>
          <w:p w:rsidR="00780049" w:rsidRPr="00D71E2D" w:rsidRDefault="00780049" w:rsidP="00E32671">
            <w:pPr>
              <w:spacing w:before="120"/>
              <w:rPr>
                <w:rFonts w:ascii="Arial" w:hAnsi="Arial" w:cs="Arial"/>
                <w:b/>
                <w:sz w:val="24"/>
                <w:szCs w:val="24"/>
              </w:rPr>
            </w:pPr>
            <w:r w:rsidRPr="00D71E2D">
              <w:rPr>
                <w:rFonts w:ascii="Arial" w:hAnsi="Arial" w:cs="Arial"/>
                <w:noProof/>
                <w:sz w:val="24"/>
                <w:szCs w:val="24"/>
              </w:rPr>
              <w:drawing>
                <wp:anchor distT="0" distB="0" distL="114300" distR="114300" simplePos="0" relativeHeight="251671552" behindDoc="0" locked="0" layoutInCell="1" allowOverlap="1">
                  <wp:simplePos x="0" y="0"/>
                  <wp:positionH relativeFrom="column">
                    <wp:posOffset>-36830</wp:posOffset>
                  </wp:positionH>
                  <wp:positionV relativeFrom="paragraph">
                    <wp:posOffset>19050</wp:posOffset>
                  </wp:positionV>
                  <wp:extent cx="752475" cy="771525"/>
                  <wp:effectExtent l="0" t="0" r="0" b="0"/>
                  <wp:wrapTopAndBottom/>
                  <wp:docPr id="237" name="Imagen 237" descr="C:\Users\Lázaro\Desktop\ARASAAC Symbol Set\color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ázaro\Desktop\ARASAAC Symbol Set\colorear.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52475" cy="771525"/>
                          </a:xfrm>
                          <a:prstGeom prst="rect">
                            <a:avLst/>
                          </a:prstGeom>
                          <a:noFill/>
                          <a:ln>
                            <a:noFill/>
                          </a:ln>
                        </pic:spPr>
                      </pic:pic>
                    </a:graphicData>
                  </a:graphic>
                </wp:anchor>
              </w:drawing>
            </w:r>
            <w:r w:rsidRPr="00D71E2D">
              <w:rPr>
                <w:rFonts w:ascii="Arial" w:hAnsi="Arial" w:cs="Arial"/>
                <w:b/>
                <w:sz w:val="24"/>
                <w:szCs w:val="24"/>
              </w:rPr>
              <w:t>colorear</w:t>
            </w:r>
          </w:p>
        </w:tc>
        <w:tc>
          <w:tcPr>
            <w:tcW w:w="1418" w:type="dxa"/>
          </w:tcPr>
          <w:p w:rsidR="00780049" w:rsidRPr="00D71E2D" w:rsidRDefault="00780049" w:rsidP="00E32671">
            <w:pPr>
              <w:spacing w:before="120"/>
              <w:rPr>
                <w:rFonts w:ascii="Arial" w:hAnsi="Arial" w:cs="Arial"/>
                <w:b/>
                <w:sz w:val="24"/>
                <w:szCs w:val="24"/>
              </w:rPr>
            </w:pPr>
            <w:r w:rsidRPr="00D71E2D">
              <w:rPr>
                <w:rFonts w:ascii="Arial" w:hAnsi="Arial" w:cs="Arial"/>
                <w:b/>
                <w:sz w:val="24"/>
                <w:szCs w:val="24"/>
              </w:rPr>
              <w:t>completar</w:t>
            </w:r>
            <w:r w:rsidRPr="00D71E2D">
              <w:rPr>
                <w:rFonts w:ascii="Arial" w:hAnsi="Arial" w:cs="Arial"/>
                <w:noProof/>
                <w:sz w:val="24"/>
                <w:szCs w:val="24"/>
              </w:rPr>
              <w:drawing>
                <wp:anchor distT="0" distB="0" distL="114300" distR="114300" simplePos="0" relativeHeight="251669504" behindDoc="0" locked="0" layoutInCell="1" allowOverlap="1">
                  <wp:simplePos x="0" y="0"/>
                  <wp:positionH relativeFrom="column">
                    <wp:posOffset>-41275</wp:posOffset>
                  </wp:positionH>
                  <wp:positionV relativeFrom="paragraph">
                    <wp:posOffset>19050</wp:posOffset>
                  </wp:positionV>
                  <wp:extent cx="647700" cy="723900"/>
                  <wp:effectExtent l="0" t="0" r="0" b="0"/>
                  <wp:wrapTopAndBottom/>
                  <wp:docPr id="225" name="Imagen 225" descr="C:\Users\Lázaro\Desktop\ARASAAC Symbol Set\comple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ázaro\Desktop\ARASAAC Symbol Set\completar.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7700" cy="723900"/>
                          </a:xfrm>
                          <a:prstGeom prst="rect">
                            <a:avLst/>
                          </a:prstGeom>
                          <a:noFill/>
                          <a:ln>
                            <a:noFill/>
                          </a:ln>
                        </pic:spPr>
                      </pic:pic>
                    </a:graphicData>
                  </a:graphic>
                </wp:anchor>
              </w:drawing>
            </w:r>
          </w:p>
        </w:tc>
        <w:tc>
          <w:tcPr>
            <w:tcW w:w="1417" w:type="dxa"/>
          </w:tcPr>
          <w:p w:rsidR="00780049" w:rsidRPr="00D71E2D" w:rsidRDefault="00780049" w:rsidP="00E32671">
            <w:pPr>
              <w:spacing w:before="120"/>
              <w:rPr>
                <w:rFonts w:ascii="Arial" w:hAnsi="Arial" w:cs="Arial"/>
                <w:b/>
                <w:sz w:val="24"/>
                <w:szCs w:val="24"/>
              </w:rPr>
            </w:pPr>
            <w:r w:rsidRPr="00D71E2D">
              <w:rPr>
                <w:rFonts w:ascii="Arial" w:hAnsi="Arial" w:cs="Arial"/>
                <w:b/>
                <w:sz w:val="24"/>
                <w:szCs w:val="24"/>
              </w:rPr>
              <w:t xml:space="preserve"> señalar</w:t>
            </w:r>
            <w:r w:rsidRPr="00D71E2D">
              <w:rPr>
                <w:rFonts w:ascii="Arial" w:hAnsi="Arial" w:cs="Arial"/>
                <w:noProof/>
                <w:sz w:val="24"/>
                <w:szCs w:val="24"/>
              </w:rPr>
              <w:drawing>
                <wp:anchor distT="0" distB="0" distL="114300" distR="114300" simplePos="0" relativeHeight="251672576" behindDoc="0" locked="0" layoutInCell="1" allowOverlap="1">
                  <wp:simplePos x="0" y="0"/>
                  <wp:positionH relativeFrom="column">
                    <wp:posOffset>1270</wp:posOffset>
                  </wp:positionH>
                  <wp:positionV relativeFrom="paragraph">
                    <wp:posOffset>54610</wp:posOffset>
                  </wp:positionV>
                  <wp:extent cx="695325" cy="695325"/>
                  <wp:effectExtent l="0" t="0" r="0" b="0"/>
                  <wp:wrapTopAndBottom/>
                  <wp:docPr id="239" name="Imagen 239" descr="C:\Users\Lázaro\Desktop\ARASAAC Symbol Set\señalar indic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ázaro\Desktop\ARASAAC Symbol Set\señalar indicar.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anchor>
              </w:drawing>
            </w:r>
          </w:p>
        </w:tc>
        <w:tc>
          <w:tcPr>
            <w:tcW w:w="1650" w:type="dxa"/>
            <w:shd w:val="clear" w:color="auto" w:fill="auto"/>
          </w:tcPr>
          <w:p w:rsidR="00780049" w:rsidRPr="00D71E2D" w:rsidRDefault="00780049" w:rsidP="00E32671">
            <w:pPr>
              <w:spacing w:before="120"/>
              <w:rPr>
                <w:rFonts w:ascii="Arial" w:hAnsi="Arial" w:cs="Arial"/>
                <w:b/>
                <w:sz w:val="24"/>
                <w:szCs w:val="24"/>
              </w:rPr>
            </w:pPr>
            <w:r w:rsidRPr="00D71E2D">
              <w:rPr>
                <w:rFonts w:ascii="Arial" w:hAnsi="Arial" w:cs="Arial"/>
                <w:b/>
                <w:bCs/>
                <w:noProof/>
                <w:sz w:val="24"/>
                <w:szCs w:val="24"/>
              </w:rPr>
              <w:drawing>
                <wp:anchor distT="0" distB="0" distL="114300" distR="114300" simplePos="0" relativeHeight="251686912" behindDoc="0" locked="0" layoutInCell="1" allowOverlap="1">
                  <wp:simplePos x="0" y="0"/>
                  <wp:positionH relativeFrom="column">
                    <wp:posOffset>71120</wp:posOffset>
                  </wp:positionH>
                  <wp:positionV relativeFrom="paragraph">
                    <wp:posOffset>19050</wp:posOffset>
                  </wp:positionV>
                  <wp:extent cx="771525" cy="714375"/>
                  <wp:effectExtent l="0" t="0" r="0" b="0"/>
                  <wp:wrapTopAndBottom/>
                  <wp:docPr id="344" name="15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95" name="15 Image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a:extLst/>
                        </pic:spPr>
                      </pic:pic>
                    </a:graphicData>
                  </a:graphic>
                </wp:anchor>
              </w:drawing>
            </w:r>
            <w:r w:rsidRPr="00D71E2D">
              <w:rPr>
                <w:rFonts w:ascii="Arial" w:hAnsi="Arial" w:cs="Arial"/>
                <w:b/>
                <w:sz w:val="24"/>
                <w:szCs w:val="24"/>
              </w:rPr>
              <w:t>terminar</w:t>
            </w:r>
          </w:p>
        </w:tc>
      </w:tr>
    </w:tbl>
    <w:p w:rsidR="00780049" w:rsidRPr="00D71E2D" w:rsidRDefault="00780049" w:rsidP="00E32671">
      <w:pPr>
        <w:spacing w:before="120" w:after="0" w:line="240" w:lineRule="auto"/>
        <w:rPr>
          <w:rFonts w:ascii="Arial" w:hAnsi="Arial" w:cs="Arial"/>
          <w:b/>
          <w:sz w:val="24"/>
          <w:szCs w:val="24"/>
        </w:rPr>
      </w:pPr>
    </w:p>
    <w:p w:rsidR="00C17390" w:rsidRDefault="00C17390" w:rsidP="00E32671">
      <w:pPr>
        <w:spacing w:before="120" w:after="0" w:line="240" w:lineRule="auto"/>
        <w:rPr>
          <w:rFonts w:ascii="Arial" w:hAnsi="Arial" w:cs="Arial"/>
          <w:b/>
          <w:sz w:val="24"/>
          <w:szCs w:val="24"/>
        </w:rPr>
      </w:pPr>
    </w:p>
    <w:p w:rsidR="00C17390" w:rsidRDefault="00C17390" w:rsidP="00E32671">
      <w:pPr>
        <w:spacing w:before="120" w:after="0" w:line="240" w:lineRule="auto"/>
        <w:rPr>
          <w:rFonts w:ascii="Arial" w:hAnsi="Arial" w:cs="Arial"/>
          <w:b/>
          <w:sz w:val="24"/>
          <w:szCs w:val="24"/>
        </w:rPr>
      </w:pPr>
    </w:p>
    <w:p w:rsidR="00C17390" w:rsidRDefault="00C17390" w:rsidP="00E32671">
      <w:pPr>
        <w:spacing w:before="120" w:after="0" w:line="240" w:lineRule="auto"/>
        <w:rPr>
          <w:rFonts w:ascii="Arial" w:hAnsi="Arial" w:cs="Arial"/>
          <w:b/>
          <w:sz w:val="24"/>
          <w:szCs w:val="24"/>
        </w:rPr>
      </w:pPr>
    </w:p>
    <w:p w:rsidR="00C17390" w:rsidRDefault="00C17390" w:rsidP="00E32671">
      <w:pPr>
        <w:spacing w:before="120" w:after="0" w:line="240" w:lineRule="auto"/>
        <w:rPr>
          <w:rFonts w:ascii="Arial" w:hAnsi="Arial" w:cs="Arial"/>
          <w:b/>
          <w:sz w:val="24"/>
          <w:szCs w:val="24"/>
        </w:rPr>
      </w:pPr>
    </w:p>
    <w:p w:rsidR="00C17390" w:rsidRDefault="00C17390" w:rsidP="00E32671">
      <w:pPr>
        <w:spacing w:before="120" w:after="0" w:line="240" w:lineRule="auto"/>
        <w:rPr>
          <w:rFonts w:ascii="Arial" w:hAnsi="Arial" w:cs="Arial"/>
          <w:b/>
          <w:sz w:val="24"/>
          <w:szCs w:val="24"/>
        </w:rPr>
      </w:pPr>
    </w:p>
    <w:p w:rsidR="00780049" w:rsidRPr="00D71E2D" w:rsidRDefault="00780049" w:rsidP="00E32671">
      <w:pPr>
        <w:spacing w:before="120" w:after="0" w:line="240" w:lineRule="auto"/>
        <w:rPr>
          <w:rFonts w:ascii="Arial" w:hAnsi="Arial" w:cs="Arial"/>
          <w:b/>
          <w:sz w:val="24"/>
          <w:szCs w:val="24"/>
        </w:rPr>
      </w:pPr>
      <w:r w:rsidRPr="00D71E2D">
        <w:rPr>
          <w:rFonts w:ascii="Arial" w:hAnsi="Arial" w:cs="Arial"/>
          <w:b/>
          <w:sz w:val="24"/>
          <w:szCs w:val="24"/>
        </w:rPr>
        <w:t>1. Análisis del  Texto:</w:t>
      </w:r>
    </w:p>
    <w:p w:rsidR="00780049" w:rsidRPr="00D71E2D" w:rsidRDefault="00780049" w:rsidP="00E32671">
      <w:pPr>
        <w:spacing w:before="120" w:after="0" w:line="240" w:lineRule="auto"/>
        <w:rPr>
          <w:rFonts w:ascii="Arial" w:hAnsi="Arial" w:cs="Arial"/>
          <w:sz w:val="24"/>
          <w:szCs w:val="24"/>
        </w:rPr>
      </w:pPr>
      <w:r w:rsidRPr="00D71E2D">
        <w:rPr>
          <w:rFonts w:ascii="Arial" w:hAnsi="Arial" w:cs="Arial"/>
          <w:b/>
          <w:sz w:val="24"/>
          <w:szCs w:val="24"/>
        </w:rPr>
        <w:t xml:space="preserve">1.1 </w:t>
      </w:r>
      <w:r w:rsidRPr="00D71E2D">
        <w:rPr>
          <w:rFonts w:ascii="Arial" w:hAnsi="Arial" w:cs="Arial"/>
          <w:sz w:val="24"/>
          <w:szCs w:val="24"/>
        </w:rPr>
        <w:t>Señala con tu dedo:</w:t>
      </w:r>
    </w:p>
    <w:p w:rsidR="00780049" w:rsidRPr="00D71E2D" w:rsidRDefault="00780049" w:rsidP="00E32671">
      <w:pPr>
        <w:spacing w:before="120" w:line="240" w:lineRule="auto"/>
        <w:rPr>
          <w:rFonts w:ascii="Arial" w:hAnsi="Arial" w:cs="Arial"/>
          <w:sz w:val="24"/>
          <w:szCs w:val="24"/>
        </w:rPr>
      </w:pPr>
      <w:r w:rsidRPr="00D71E2D">
        <w:rPr>
          <w:rFonts w:ascii="Arial" w:hAnsi="Arial" w:cs="Arial"/>
          <w:noProof/>
          <w:sz w:val="24"/>
          <w:szCs w:val="24"/>
        </w:rPr>
        <w:drawing>
          <wp:anchor distT="0" distB="0" distL="114300" distR="114300" simplePos="0" relativeHeight="251661312" behindDoc="1" locked="0" layoutInCell="1" allowOverlap="1">
            <wp:simplePos x="0" y="0"/>
            <wp:positionH relativeFrom="column">
              <wp:posOffset>2558415</wp:posOffset>
            </wp:positionH>
            <wp:positionV relativeFrom="paragraph">
              <wp:posOffset>165100</wp:posOffset>
            </wp:positionV>
            <wp:extent cx="438150" cy="533400"/>
            <wp:effectExtent l="19050" t="0" r="0" b="190500"/>
            <wp:wrapNone/>
            <wp:docPr id="20" name="Imagen 20" descr="J:\COSAS PERSONALES\ANAIR\AUTISMOSSSSS\Imagenes en forma de Dibujos\Animales Granja\4812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COSAS PERSONALES\ANAIR\AUTISMOSSSSS\Imagenes en forma de Dibujos\Animales Granja\481271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0" cy="5334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D71E2D">
        <w:rPr>
          <w:rFonts w:ascii="Arial" w:hAnsi="Arial" w:cs="Arial"/>
          <w:noProof/>
          <w:sz w:val="24"/>
          <w:szCs w:val="24"/>
        </w:rPr>
        <w:drawing>
          <wp:anchor distT="0" distB="0" distL="114300" distR="114300" simplePos="0" relativeHeight="251659264" behindDoc="1" locked="0" layoutInCell="1" allowOverlap="1">
            <wp:simplePos x="0" y="0"/>
            <wp:positionH relativeFrom="column">
              <wp:posOffset>1472565</wp:posOffset>
            </wp:positionH>
            <wp:positionV relativeFrom="paragraph">
              <wp:posOffset>155575</wp:posOffset>
            </wp:positionV>
            <wp:extent cx="619125" cy="533400"/>
            <wp:effectExtent l="19050" t="0" r="9525" b="19050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619125" cy="5334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D71E2D">
        <w:rPr>
          <w:rFonts w:ascii="Arial" w:hAnsi="Arial" w:cs="Arial"/>
          <w:noProof/>
          <w:sz w:val="24"/>
          <w:szCs w:val="24"/>
        </w:rPr>
        <w:drawing>
          <wp:anchor distT="0" distB="0" distL="114300" distR="114300" simplePos="0" relativeHeight="251660288" behindDoc="1" locked="0" layoutInCell="1" allowOverlap="1">
            <wp:simplePos x="0" y="0"/>
            <wp:positionH relativeFrom="column">
              <wp:posOffset>177165</wp:posOffset>
            </wp:positionH>
            <wp:positionV relativeFrom="paragraph">
              <wp:posOffset>145415</wp:posOffset>
            </wp:positionV>
            <wp:extent cx="838200" cy="523875"/>
            <wp:effectExtent l="19050" t="0" r="0" b="200025"/>
            <wp:wrapNone/>
            <wp:docPr id="17" name="Imagen 17" descr="J:\COSAS PERSONALES\ANAIR\AUTISMOSSSSS\Imagenes en forma de Dibujos\Animales Granja\3217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OSAS PERSONALES\ANAIR\AUTISMOSSSSS\Imagenes en forma de Dibujos\Animales Granja\3217678.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38200" cy="5238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D71E2D">
        <w:rPr>
          <w:rFonts w:ascii="Arial" w:hAnsi="Arial" w:cs="Arial"/>
          <w:sz w:val="24"/>
          <w:szCs w:val="24"/>
        </w:rPr>
        <w:t>De que animal se habla en el texto:</w:t>
      </w:r>
    </w:p>
    <w:p w:rsidR="00780049" w:rsidRPr="00D71E2D" w:rsidRDefault="00780049" w:rsidP="00E32671">
      <w:pPr>
        <w:spacing w:before="120" w:line="240" w:lineRule="auto"/>
        <w:rPr>
          <w:rFonts w:ascii="Arial" w:hAnsi="Arial" w:cs="Arial"/>
          <w:b/>
          <w:sz w:val="24"/>
          <w:szCs w:val="24"/>
        </w:rPr>
      </w:pPr>
    </w:p>
    <w:p w:rsidR="00780049" w:rsidRPr="00D71E2D" w:rsidRDefault="000B4FAF" w:rsidP="00E32671">
      <w:pPr>
        <w:spacing w:before="120" w:line="240" w:lineRule="auto"/>
        <w:rPr>
          <w:rFonts w:ascii="Arial" w:hAnsi="Arial" w:cs="Arial"/>
          <w:b/>
          <w:sz w:val="24"/>
          <w:szCs w:val="24"/>
        </w:rPr>
      </w:pPr>
      <w:r>
        <w:rPr>
          <w:rFonts w:ascii="Arial" w:hAnsi="Arial" w:cs="Arial"/>
          <w:noProof/>
          <w:sz w:val="24"/>
          <w:szCs w:val="24"/>
        </w:rPr>
        <w:pict>
          <v:group id="_x0000_s1047" style="position:absolute;margin-left:182.2pt;margin-top:12.4pt;width:69.5pt;height:85.5pt;z-index:251673600" coordorigin="5626,1665" coordsize="1390,1710">
            <v:shapetype id="_x0000_t202" coordsize="21600,21600" o:spt="202" path="m,l,21600r21600,l21600,xe">
              <v:stroke joinstyle="miter"/>
              <v:path gradientshapeok="t" o:connecttype="rect"/>
            </v:shapetype>
            <v:shape id="_x0000_s1048" type="#_x0000_t202" style="position:absolute;left:5626;top:1665;width:1390;height:47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">
              <v:textbox style="mso-next-textbox:#_x0000_s1048">
                <w:txbxContent>
                  <w:p w:rsidR="00780049" w:rsidRPr="00D70D58" w:rsidRDefault="00780049" w:rsidP="00780049">
                    <w:pPr>
                      <w:rPr>
                        <w:rFonts w:ascii="Arial" w:hAnsi="Arial" w:cs="Arial"/>
                        <w:sz w:val="24"/>
                        <w:szCs w:val="24"/>
                      </w:rPr>
                    </w:pPr>
                    <w:r w:rsidRPr="003A1493">
                      <w:rPr>
                        <w:rFonts w:ascii="Arial" w:hAnsi="Arial" w:cs="Arial"/>
                        <w:sz w:val="24"/>
                        <w:szCs w:val="24"/>
                      </w:rPr>
                      <w:t xml:space="preserve">MALÚ  </w:t>
                    </w:r>
                    <w:r w:rsidRPr="00D70D58">
                      <w:rPr>
                        <w:rFonts w:ascii="Arial" w:hAnsi="Arial" w:cs="Arial"/>
                        <w:sz w:val="24"/>
                        <w:szCs w:val="24"/>
                      </w:rPr>
                      <w:t>TOMAS</w:t>
                    </w:r>
                  </w:p>
                </w:txbxContent>
              </v:textbox>
            </v:shape>
            <v:shape id="_x0000_s1049" type="#_x0000_t202" style="position:absolute;left:5626;top:2280;width:1390;height:43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">
              <v:textbox>
                <w:txbxContent>
                  <w:p w:rsidR="00780049" w:rsidRPr="00D70D58" w:rsidRDefault="00780049" w:rsidP="00780049">
                    <w:pPr>
                      <w:rPr>
                        <w:rFonts w:ascii="Arial" w:hAnsi="Arial" w:cs="Arial"/>
                        <w:sz w:val="24"/>
                        <w:szCs w:val="24"/>
                      </w:rPr>
                    </w:pPr>
                    <w:r w:rsidRPr="00D70D58">
                      <w:rPr>
                        <w:rFonts w:ascii="Arial" w:hAnsi="Arial" w:cs="Arial"/>
                        <w:sz w:val="24"/>
                        <w:szCs w:val="24"/>
                      </w:rPr>
                      <w:t>PEDRO</w:t>
                    </w:r>
                  </w:p>
                </w:txbxContent>
              </v:textbox>
            </v:shape>
            <v:shape id="_x0000_s1050" type="#_x0000_t202" style="position:absolute;left:5626;top:2895;width:1390;height:48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">
              <v:textbox>
                <w:txbxContent>
                  <w:p w:rsidR="00780049" w:rsidRPr="00D70D58" w:rsidRDefault="006E5675" w:rsidP="00780049">
                    <w:pPr>
                      <w:rPr>
                        <w:rFonts w:ascii="Arial" w:hAnsi="Arial" w:cs="Arial"/>
                        <w:sz w:val="24"/>
                        <w:szCs w:val="24"/>
                      </w:rPr>
                    </w:pPr>
                    <w:r>
                      <w:rPr>
                        <w:rFonts w:ascii="Arial" w:hAnsi="Arial" w:cs="Arial"/>
                        <w:sz w:val="24"/>
                        <w:szCs w:val="24"/>
                      </w:rPr>
                      <w:t>MIGUEL</w:t>
                    </w:r>
                  </w:p>
                </w:txbxContent>
              </v:textbox>
            </v:shape>
          </v:group>
        </w:pict>
      </w:r>
      <w:r w:rsidR="00780049" w:rsidRPr="00D71E2D">
        <w:rPr>
          <w:rFonts w:ascii="Arial" w:hAnsi="Arial" w:cs="Arial"/>
          <w:b/>
          <w:sz w:val="24"/>
          <w:szCs w:val="24"/>
        </w:rPr>
        <w:t xml:space="preserve">1.2 </w:t>
      </w:r>
      <w:r w:rsidR="00780049" w:rsidRPr="00D71E2D">
        <w:rPr>
          <w:rFonts w:ascii="Arial" w:hAnsi="Arial" w:cs="Arial"/>
          <w:sz w:val="24"/>
          <w:szCs w:val="24"/>
        </w:rPr>
        <w:t xml:space="preserve">Enlaza  con una línea.                                             </w:t>
      </w:r>
    </w:p>
    <w:p w:rsidR="00780049" w:rsidRPr="00D71E2D" w:rsidRDefault="00780049" w:rsidP="00E32671">
      <w:pPr>
        <w:spacing w:before="120" w:line="240" w:lineRule="auto"/>
        <w:rPr>
          <w:rFonts w:ascii="Arial" w:hAnsi="Arial" w:cs="Arial"/>
          <w:sz w:val="24"/>
          <w:szCs w:val="24"/>
        </w:rPr>
      </w:pPr>
    </w:p>
    <w:p w:rsidR="00780049" w:rsidRPr="00D71E2D" w:rsidRDefault="00780049" w:rsidP="00E32671">
      <w:pPr>
        <w:spacing w:before="120" w:line="240" w:lineRule="auto"/>
        <w:rPr>
          <w:rFonts w:ascii="Arial" w:hAnsi="Arial" w:cs="Arial"/>
          <w:sz w:val="24"/>
          <w:szCs w:val="24"/>
        </w:rPr>
      </w:pPr>
      <w:r w:rsidRPr="00D71E2D">
        <w:rPr>
          <w:rFonts w:ascii="Arial" w:hAnsi="Arial" w:cs="Arial"/>
          <w:sz w:val="24"/>
          <w:szCs w:val="24"/>
        </w:rPr>
        <w:t xml:space="preserve">El  ratón se llamaba             </w:t>
      </w:r>
    </w:p>
    <w:p w:rsidR="00780049" w:rsidRPr="00D71E2D" w:rsidRDefault="00780049" w:rsidP="00E32671">
      <w:pPr>
        <w:spacing w:before="120" w:line="240" w:lineRule="auto"/>
        <w:rPr>
          <w:rFonts w:ascii="Arial" w:hAnsi="Arial" w:cs="Arial"/>
          <w:sz w:val="24"/>
          <w:szCs w:val="24"/>
        </w:rPr>
      </w:pPr>
    </w:p>
    <w:p w:rsidR="00780049" w:rsidRPr="00D71E2D" w:rsidRDefault="000B4FAF" w:rsidP="00E32671">
      <w:pPr>
        <w:spacing w:before="120" w:line="240" w:lineRule="auto"/>
        <w:rPr>
          <w:rFonts w:ascii="Arial" w:hAnsi="Arial" w:cs="Arial"/>
          <w:sz w:val="24"/>
          <w:szCs w:val="24"/>
        </w:rPr>
      </w:pPr>
      <w:r>
        <w:rPr>
          <w:rFonts w:ascii="Arial" w:hAnsi="Arial" w:cs="Arial"/>
          <w:b/>
          <w:noProof/>
          <w:sz w:val="24"/>
          <w:szCs w:val="24"/>
        </w:rPr>
        <w:pict>
          <v:group id="_x0000_s1051" style="position:absolute;margin-left:199.95pt;margin-top:18.45pt;width:51.75pt;height:82.5pt;z-index:251674624" coordorigin="4320,3855" coordsize="1035,1650">
            <v:rect id="_x0000_s1052" style="position:absolute;left:4320;top:4665;width:1035;height:840" strokecolor="black [3213]"/>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3" type="#_x0000_t5" style="position:absolute;left:4320;top:3855;width:1035;height:810" strokecolor="black [3213]"/>
          </v:group>
        </w:pict>
      </w:r>
      <w:r w:rsidR="00780049" w:rsidRPr="00D71E2D">
        <w:rPr>
          <w:rFonts w:ascii="Arial" w:hAnsi="Arial" w:cs="Arial"/>
          <w:b/>
          <w:sz w:val="24"/>
          <w:szCs w:val="24"/>
        </w:rPr>
        <w:t xml:space="preserve">1.3  </w:t>
      </w:r>
      <w:r w:rsidR="00780049" w:rsidRPr="00D71E2D">
        <w:rPr>
          <w:rFonts w:ascii="Arial" w:hAnsi="Arial" w:cs="Arial"/>
          <w:sz w:val="24"/>
          <w:szCs w:val="24"/>
        </w:rPr>
        <w:t xml:space="preserve">Colorea el lugar donde vive el ratón </w:t>
      </w:r>
      <w:r w:rsidR="006E5675" w:rsidRPr="00D71E2D">
        <w:rPr>
          <w:rFonts w:ascii="Arial" w:hAnsi="Arial" w:cs="Arial"/>
          <w:sz w:val="24"/>
          <w:szCs w:val="24"/>
        </w:rPr>
        <w:t>Miguel</w:t>
      </w:r>
      <w:r w:rsidR="00780049" w:rsidRPr="00D71E2D">
        <w:rPr>
          <w:rFonts w:ascii="Arial" w:hAnsi="Arial" w:cs="Arial"/>
          <w:sz w:val="24"/>
          <w:szCs w:val="24"/>
        </w:rPr>
        <w:t>:</w:t>
      </w:r>
    </w:p>
    <w:p w:rsidR="00780049" w:rsidRPr="00D71E2D" w:rsidRDefault="000B4FAF" w:rsidP="00E32671">
      <w:pPr>
        <w:spacing w:before="120" w:line="240" w:lineRule="auto"/>
        <w:rPr>
          <w:rFonts w:ascii="Arial" w:hAnsi="Arial" w:cs="Arial"/>
          <w:sz w:val="24"/>
          <w:szCs w:val="24"/>
        </w:rPr>
      </w:pPr>
      <w:r>
        <w:rPr>
          <w:rFonts w:ascii="Arial" w:hAnsi="Arial" w:cs="Arial"/>
          <w:noProof/>
          <w:sz w:val="24"/>
          <w:szCs w:val="24"/>
        </w:rPr>
        <w:pict>
          <v:group id="_x0000_s1054" style="position:absolute;margin-left:.1pt;margin-top:.05pt;width:115.9pt;height:80.25pt;z-index:251675648" coordorigin="1373,4065" coordsize="2318,1605">
            <v:shape id="_x0000_s1055" style="position:absolute;left:1883;top:4725;width:307;height:939" coordsize="307,939" path="m82,hdc107,5,134,4,157,15v57,28,38,46,60,90c247,165,285,220,307,285v-5,95,-2,191,-15,285c284,630,172,705,172,705v-29,86,6,6,-60,90c,939,87,850,37,900e" filled="f" strokecolor="black [3213]">
              <v:path arrowok="t"/>
            </v:shape>
            <v:shape id="_x0000_s1056" style="position:absolute;left:2760;top:4650;width:390;height:1020" coordsize="390,1020" path="m390,hdc362,19,328,26,300,45,282,57,271,76,255,90v-43,36,-88,74,-135,105c78,322,22,437,,570,5,685,2,801,15,915v10,83,149,59,195,105e" filled="f" strokecolor="black [3213]">
              <v:path arrowok="t"/>
            </v:shape>
            <v:shape id="_x0000_s1057" style="position:absolute;left:1373;top:4065;width:2318;height:1230" coordsize="2318,1230" path="m772,990hdc656,1068,716,1039,592,1080v-15,5,-45,15,-45,15c497,1090,446,1089,397,1080v-73,-14,-113,-53,-180,-75c175,941,125,890,82,825,72,810,52,780,52,780,27,632,,417,172,360v10,-15,16,-34,30,-45c214,305,233,307,247,300v16,-8,29,-22,45,-30c338,247,394,241,442,225v280,35,160,40,360,15c927,156,867,205,982,90v22,-22,60,-20,90,-30c1087,55,1117,45,1117,45v57,19,106,45,165,60c1387,99,1500,117,1597,75v17,-7,29,-23,45,-30c1671,32,1702,25,1732,15,1747,10,1777,,1777,v80,5,161,2,240,15c2072,24,2059,54,2077,90v37,75,74,155,120,225c2212,375,2223,414,2257,465v19,76,44,100,60,180c2306,794,2318,880,2197,960v-38,57,-62,61,-120,90c2061,1058,2048,1073,2032,1080v,,-112,37,-135,45c1880,1131,1869,1148,1852,1155v-19,8,-40,9,-60,15c1757,1180,1722,1190,1687,1200v-30,9,-90,30,-90,30c1568,1224,1508,1215,1477,1200v-16,-8,-45,-30,-45,-30e" filled="f">
              <v:path arrowok="t"/>
            </v:shape>
          </v:group>
        </w:pict>
      </w:r>
    </w:p>
    <w:p w:rsidR="00780049" w:rsidRPr="00D71E2D" w:rsidRDefault="00780049" w:rsidP="00E32671">
      <w:pPr>
        <w:spacing w:before="120" w:line="240" w:lineRule="auto"/>
        <w:rPr>
          <w:rFonts w:ascii="Arial" w:hAnsi="Arial" w:cs="Arial"/>
          <w:sz w:val="24"/>
          <w:szCs w:val="24"/>
        </w:rPr>
      </w:pPr>
    </w:p>
    <w:p w:rsidR="00780049" w:rsidRPr="00D71E2D" w:rsidRDefault="00780049" w:rsidP="00E32671">
      <w:pPr>
        <w:spacing w:before="120" w:line="240" w:lineRule="auto"/>
        <w:rPr>
          <w:rFonts w:ascii="Arial" w:hAnsi="Arial" w:cs="Arial"/>
          <w:sz w:val="24"/>
          <w:szCs w:val="24"/>
        </w:rPr>
      </w:pPr>
    </w:p>
    <w:p w:rsidR="00780049" w:rsidRPr="00D71E2D" w:rsidRDefault="00780049" w:rsidP="00E32671">
      <w:pPr>
        <w:spacing w:before="120" w:line="240" w:lineRule="auto"/>
        <w:rPr>
          <w:rFonts w:ascii="Arial" w:hAnsi="Arial" w:cs="Arial"/>
          <w:sz w:val="24"/>
          <w:szCs w:val="24"/>
        </w:rPr>
      </w:pPr>
      <w:r w:rsidRPr="00D71E2D">
        <w:rPr>
          <w:rFonts w:ascii="Arial" w:hAnsi="Arial" w:cs="Arial"/>
          <w:sz w:val="24"/>
          <w:szCs w:val="24"/>
        </w:rPr>
        <w:t xml:space="preserve">             Árbol                                           casa                  </w:t>
      </w:r>
    </w:p>
    <w:p w:rsidR="00780049" w:rsidRPr="00D71E2D" w:rsidRDefault="00780049" w:rsidP="00E32671">
      <w:pPr>
        <w:spacing w:before="120" w:line="240" w:lineRule="auto"/>
        <w:rPr>
          <w:rFonts w:ascii="Arial" w:hAnsi="Arial" w:cs="Arial"/>
          <w:sz w:val="24"/>
          <w:szCs w:val="24"/>
        </w:rPr>
      </w:pPr>
      <w:r w:rsidRPr="00D71E2D">
        <w:rPr>
          <w:rFonts w:ascii="Arial" w:hAnsi="Arial" w:cs="Arial"/>
          <w:b/>
          <w:sz w:val="24"/>
          <w:szCs w:val="24"/>
        </w:rPr>
        <w:t xml:space="preserve">1.4 </w:t>
      </w:r>
      <w:r w:rsidRPr="00D71E2D">
        <w:rPr>
          <w:rFonts w:ascii="Arial" w:hAnsi="Arial" w:cs="Arial"/>
          <w:sz w:val="24"/>
          <w:szCs w:val="24"/>
        </w:rPr>
        <w:t>Completa:</w:t>
      </w:r>
    </w:p>
    <w:p w:rsidR="00780049" w:rsidRPr="00D71E2D" w:rsidRDefault="000B4FAF" w:rsidP="00E32671">
      <w:pPr>
        <w:spacing w:before="120" w:line="240" w:lineRule="auto"/>
        <w:rPr>
          <w:rFonts w:ascii="Arial" w:hAnsi="Arial" w:cs="Arial"/>
          <w:sz w:val="24"/>
          <w:szCs w:val="24"/>
        </w:rPr>
      </w:pPr>
      <w:r>
        <w:rPr>
          <w:rFonts w:ascii="Arial" w:hAnsi="Arial" w:cs="Arial"/>
          <w:noProof/>
          <w:sz w:val="24"/>
          <w:szCs w:val="24"/>
        </w:rPr>
        <w:pict>
          <v:group id="_x0000_s1058" style="position:absolute;margin-left:139.2pt;margin-top:21.85pt;width:215.05pt;height:25pt;z-index:251676672" coordorigin="3704,7545" coordsize="4301,500">
            <v:shape id="_x0000_s1059" type="#_x0000_t202" style="position:absolute;left:3704;top:7545;width:1270;height:50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">
              <v:textbox>
                <w:txbxContent>
                  <w:p w:rsidR="00780049" w:rsidRPr="00DD7B5B" w:rsidRDefault="00780049" w:rsidP="00780049">
                    <w:pPr>
                      <w:rPr>
                        <w:rFonts w:ascii="Arial" w:hAnsi="Arial" w:cs="Arial"/>
                        <w:sz w:val="24"/>
                        <w:szCs w:val="24"/>
                      </w:rPr>
                    </w:pPr>
                    <w:r w:rsidRPr="00DD7B5B">
                      <w:rPr>
                        <w:rFonts w:ascii="Arial" w:hAnsi="Arial" w:cs="Arial"/>
                        <w:sz w:val="24"/>
                        <w:szCs w:val="24"/>
                      </w:rPr>
                      <w:t>Bosque</w:t>
                    </w:r>
                  </w:p>
                </w:txbxContent>
              </v:textbox>
            </v:shape>
            <v:shape id="_x0000_s1060" type="#_x0000_t202" style="position:absolute;left:6735;top:7545;width:1270;height:50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">
              <v:textbox>
                <w:txbxContent>
                  <w:p w:rsidR="00780049" w:rsidRPr="00DD7B5B" w:rsidRDefault="00780049" w:rsidP="00780049">
                    <w:pPr>
                      <w:rPr>
                        <w:rFonts w:ascii="Arial" w:hAnsi="Arial" w:cs="Arial"/>
                        <w:sz w:val="24"/>
                        <w:szCs w:val="24"/>
                      </w:rPr>
                    </w:pPr>
                    <w:r>
                      <w:rPr>
                        <w:rFonts w:ascii="Arial" w:hAnsi="Arial" w:cs="Arial"/>
                        <w:sz w:val="24"/>
                        <w:szCs w:val="24"/>
                      </w:rPr>
                      <w:t>Campo</w:t>
                    </w:r>
                  </w:p>
                </w:txbxContent>
              </v:textbox>
            </v:shape>
            <v:shape id="_x0000_s1061" type="#_x0000_t202" style="position:absolute;left:5124;top:7545;width:1270;height:50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">
              <v:textbox>
                <w:txbxContent>
                  <w:p w:rsidR="00780049" w:rsidRPr="00DD7B5B" w:rsidRDefault="00780049" w:rsidP="00780049">
                    <w:pPr>
                      <w:rPr>
                        <w:rFonts w:ascii="Arial" w:hAnsi="Arial" w:cs="Arial"/>
                        <w:sz w:val="24"/>
                        <w:szCs w:val="24"/>
                      </w:rPr>
                    </w:pPr>
                    <w:r>
                      <w:rPr>
                        <w:rFonts w:ascii="Arial" w:hAnsi="Arial" w:cs="Arial"/>
                        <w:sz w:val="24"/>
                        <w:szCs w:val="24"/>
                      </w:rPr>
                      <w:t>Ciudad</w:t>
                    </w:r>
                  </w:p>
                </w:txbxContent>
              </v:textbox>
            </v:shape>
          </v:group>
        </w:pict>
      </w:r>
      <w:r w:rsidR="00780049" w:rsidRPr="00D71E2D">
        <w:rPr>
          <w:rFonts w:ascii="Arial" w:hAnsi="Arial" w:cs="Arial"/>
          <w:sz w:val="24"/>
          <w:szCs w:val="24"/>
        </w:rPr>
        <w:t>La casa del ratón Lucas está en_____________________</w:t>
      </w:r>
    </w:p>
    <w:p w:rsidR="00780049" w:rsidRPr="00D71E2D" w:rsidRDefault="00780049" w:rsidP="00E32671">
      <w:pPr>
        <w:spacing w:before="120" w:line="240" w:lineRule="auto"/>
        <w:rPr>
          <w:rFonts w:ascii="Arial" w:hAnsi="Arial" w:cs="Arial"/>
          <w:sz w:val="24"/>
          <w:szCs w:val="24"/>
        </w:rPr>
      </w:pPr>
    </w:p>
    <w:p w:rsidR="00780049" w:rsidRPr="00D71E2D" w:rsidRDefault="00780049" w:rsidP="00E32671">
      <w:pPr>
        <w:spacing w:before="120" w:line="240" w:lineRule="auto"/>
        <w:rPr>
          <w:rFonts w:ascii="Arial" w:hAnsi="Arial" w:cs="Arial"/>
          <w:b/>
          <w:sz w:val="24"/>
          <w:szCs w:val="24"/>
        </w:rPr>
      </w:pPr>
      <w:r w:rsidRPr="00D71E2D">
        <w:rPr>
          <w:rFonts w:ascii="Arial" w:hAnsi="Arial" w:cs="Arial"/>
          <w:b/>
          <w:noProof/>
          <w:sz w:val="24"/>
          <w:szCs w:val="24"/>
        </w:rPr>
        <w:drawing>
          <wp:anchor distT="0" distB="0" distL="114300" distR="114300" simplePos="0" relativeHeight="251664384" behindDoc="1" locked="0" layoutInCell="1" allowOverlap="1">
            <wp:simplePos x="0" y="0"/>
            <wp:positionH relativeFrom="column">
              <wp:posOffset>2463165</wp:posOffset>
            </wp:positionH>
            <wp:positionV relativeFrom="paragraph">
              <wp:posOffset>223520</wp:posOffset>
            </wp:positionV>
            <wp:extent cx="533400" cy="457200"/>
            <wp:effectExtent l="19050" t="0" r="0" b="171450"/>
            <wp:wrapNone/>
            <wp:docPr id="224" name="Imagen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4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3400" cy="4572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D71E2D">
        <w:rPr>
          <w:rFonts w:ascii="Arial" w:hAnsi="Arial" w:cs="Arial"/>
          <w:b/>
          <w:noProof/>
          <w:sz w:val="24"/>
          <w:szCs w:val="24"/>
        </w:rPr>
        <w:drawing>
          <wp:anchor distT="0" distB="0" distL="114300" distR="114300" simplePos="0" relativeHeight="251662336" behindDoc="1" locked="0" layoutInCell="1" allowOverlap="1">
            <wp:simplePos x="0" y="0"/>
            <wp:positionH relativeFrom="column">
              <wp:posOffset>186690</wp:posOffset>
            </wp:positionH>
            <wp:positionV relativeFrom="paragraph">
              <wp:posOffset>223520</wp:posOffset>
            </wp:positionV>
            <wp:extent cx="552450" cy="495300"/>
            <wp:effectExtent l="19050" t="0" r="0" b="17145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44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2450" cy="4953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D71E2D">
        <w:rPr>
          <w:rFonts w:ascii="Arial" w:hAnsi="Arial" w:cs="Arial"/>
          <w:b/>
          <w:noProof/>
          <w:sz w:val="24"/>
          <w:szCs w:val="24"/>
        </w:rPr>
        <w:drawing>
          <wp:anchor distT="0" distB="0" distL="114300" distR="114300" simplePos="0" relativeHeight="251663360" behindDoc="1" locked="0" layoutInCell="1" allowOverlap="1">
            <wp:simplePos x="0" y="0"/>
            <wp:positionH relativeFrom="column">
              <wp:posOffset>1358265</wp:posOffset>
            </wp:positionH>
            <wp:positionV relativeFrom="paragraph">
              <wp:posOffset>242570</wp:posOffset>
            </wp:positionV>
            <wp:extent cx="476250" cy="438150"/>
            <wp:effectExtent l="19050" t="0" r="0" b="15240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76250" cy="4381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D71E2D">
        <w:rPr>
          <w:rFonts w:ascii="Arial" w:hAnsi="Arial" w:cs="Arial"/>
          <w:b/>
          <w:sz w:val="24"/>
          <w:szCs w:val="24"/>
        </w:rPr>
        <w:t xml:space="preserve">1.5 </w:t>
      </w:r>
      <w:r w:rsidRPr="00D71E2D">
        <w:rPr>
          <w:rFonts w:ascii="Arial" w:hAnsi="Arial" w:cs="Arial"/>
          <w:sz w:val="24"/>
          <w:szCs w:val="24"/>
        </w:rPr>
        <w:t xml:space="preserve">Señala como se siente el ratón </w:t>
      </w:r>
      <w:r w:rsidR="006E5675" w:rsidRPr="00D71E2D">
        <w:rPr>
          <w:rFonts w:ascii="Arial" w:hAnsi="Arial" w:cs="Arial"/>
          <w:sz w:val="24"/>
          <w:szCs w:val="24"/>
        </w:rPr>
        <w:t>Miguel</w:t>
      </w:r>
      <w:r w:rsidRPr="00D71E2D">
        <w:rPr>
          <w:rFonts w:ascii="Arial" w:hAnsi="Arial" w:cs="Arial"/>
          <w:b/>
          <w:sz w:val="24"/>
          <w:szCs w:val="24"/>
        </w:rPr>
        <w:t>:</w:t>
      </w:r>
    </w:p>
    <w:p w:rsidR="00780049" w:rsidRPr="00D71E2D" w:rsidRDefault="00780049" w:rsidP="00E32671">
      <w:pPr>
        <w:spacing w:before="120" w:line="240" w:lineRule="auto"/>
        <w:rPr>
          <w:rFonts w:ascii="Arial" w:hAnsi="Arial" w:cs="Arial"/>
          <w:b/>
          <w:sz w:val="24"/>
          <w:szCs w:val="24"/>
        </w:rPr>
      </w:pPr>
    </w:p>
    <w:p w:rsidR="00780049" w:rsidRPr="00D71E2D" w:rsidRDefault="00780049" w:rsidP="00E32671">
      <w:pPr>
        <w:spacing w:before="120" w:line="240" w:lineRule="auto"/>
        <w:rPr>
          <w:rFonts w:ascii="Arial" w:eastAsia="Calibri" w:hAnsi="Arial" w:cs="Arial"/>
          <w:sz w:val="24"/>
          <w:szCs w:val="24"/>
        </w:rPr>
      </w:pPr>
      <w:proofErr w:type="gramStart"/>
      <w:r w:rsidRPr="00D71E2D">
        <w:rPr>
          <w:rFonts w:ascii="Arial" w:hAnsi="Arial" w:cs="Arial"/>
          <w:b/>
          <w:sz w:val="24"/>
          <w:szCs w:val="24"/>
        </w:rPr>
        <w:t>triste</w:t>
      </w:r>
      <w:proofErr w:type="gramEnd"/>
      <w:r w:rsidRPr="00D71E2D">
        <w:rPr>
          <w:rFonts w:ascii="Arial" w:hAnsi="Arial" w:cs="Arial"/>
          <w:b/>
          <w:sz w:val="24"/>
          <w:szCs w:val="24"/>
        </w:rPr>
        <w:t xml:space="preserve">                  bravo                   feliz</w:t>
      </w:r>
    </w:p>
    <w:p w:rsidR="00780049" w:rsidRPr="00D71E2D" w:rsidRDefault="00C17390" w:rsidP="00E32671">
      <w:pPr>
        <w:spacing w:before="120" w:line="240" w:lineRule="auto"/>
        <w:rPr>
          <w:rFonts w:ascii="Arial" w:hAnsi="Arial" w:cs="Arial"/>
          <w:b/>
          <w:sz w:val="24"/>
          <w:szCs w:val="24"/>
        </w:rPr>
      </w:pPr>
      <w:r w:rsidRPr="00D71E2D">
        <w:rPr>
          <w:rFonts w:ascii="Arial" w:hAnsi="Arial" w:cs="Arial"/>
          <w:noProof/>
          <w:sz w:val="24"/>
          <w:szCs w:val="24"/>
        </w:rPr>
        <w:drawing>
          <wp:anchor distT="0" distB="0" distL="114300" distR="114300" simplePos="0" relativeHeight="251666432" behindDoc="1" locked="0" layoutInCell="1" allowOverlap="1">
            <wp:simplePos x="0" y="0"/>
            <wp:positionH relativeFrom="column">
              <wp:posOffset>2952115</wp:posOffset>
            </wp:positionH>
            <wp:positionV relativeFrom="paragraph">
              <wp:posOffset>245745</wp:posOffset>
            </wp:positionV>
            <wp:extent cx="908685" cy="539750"/>
            <wp:effectExtent l="19050" t="0" r="5715" b="184150"/>
            <wp:wrapNone/>
            <wp:docPr id="228" name="Imagen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908685" cy="5397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780049" w:rsidRPr="00D71E2D">
        <w:rPr>
          <w:rFonts w:ascii="Arial" w:hAnsi="Arial" w:cs="Arial"/>
          <w:noProof/>
          <w:sz w:val="24"/>
          <w:szCs w:val="24"/>
        </w:rPr>
        <w:drawing>
          <wp:anchor distT="0" distB="0" distL="114300" distR="114300" simplePos="0" relativeHeight="251667456" behindDoc="1" locked="0" layoutInCell="1" allowOverlap="1">
            <wp:simplePos x="0" y="0"/>
            <wp:positionH relativeFrom="column">
              <wp:posOffset>1652270</wp:posOffset>
            </wp:positionH>
            <wp:positionV relativeFrom="paragraph">
              <wp:posOffset>292100</wp:posOffset>
            </wp:positionV>
            <wp:extent cx="609600" cy="523875"/>
            <wp:effectExtent l="19050" t="0" r="0" b="200025"/>
            <wp:wrapNone/>
            <wp:docPr id="231" name="Imagen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09600" cy="5238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780049" w:rsidRPr="00D71E2D">
        <w:rPr>
          <w:rFonts w:ascii="Arial" w:hAnsi="Arial" w:cs="Arial"/>
          <w:b/>
          <w:noProof/>
          <w:sz w:val="24"/>
          <w:szCs w:val="24"/>
        </w:rPr>
        <w:drawing>
          <wp:anchor distT="0" distB="0" distL="114300" distR="114300" simplePos="0" relativeHeight="251665408" behindDoc="1" locked="0" layoutInCell="1" allowOverlap="1">
            <wp:simplePos x="0" y="0"/>
            <wp:positionH relativeFrom="column">
              <wp:posOffset>234315</wp:posOffset>
            </wp:positionH>
            <wp:positionV relativeFrom="paragraph">
              <wp:posOffset>295275</wp:posOffset>
            </wp:positionV>
            <wp:extent cx="590550" cy="523875"/>
            <wp:effectExtent l="19050" t="0" r="0" b="200025"/>
            <wp:wrapNone/>
            <wp:docPr id="227" name="Imagen 227" descr="_copytoWordPict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_copytoWordPicto_"/>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0550" cy="5238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780049" w:rsidRPr="00D71E2D">
        <w:rPr>
          <w:rFonts w:ascii="Arial" w:hAnsi="Arial" w:cs="Arial"/>
          <w:b/>
          <w:sz w:val="24"/>
          <w:szCs w:val="24"/>
        </w:rPr>
        <w:t xml:space="preserve">1.6 </w:t>
      </w:r>
      <w:r w:rsidR="00780049" w:rsidRPr="00D71E2D">
        <w:rPr>
          <w:rFonts w:ascii="Arial" w:hAnsi="Arial" w:cs="Arial"/>
          <w:sz w:val="24"/>
          <w:szCs w:val="24"/>
        </w:rPr>
        <w:t xml:space="preserve"> Señala ¿qué quería el ratón </w:t>
      </w:r>
      <w:r w:rsidR="006E5675" w:rsidRPr="00D71E2D">
        <w:rPr>
          <w:rFonts w:ascii="Arial" w:hAnsi="Arial" w:cs="Arial"/>
          <w:sz w:val="24"/>
          <w:szCs w:val="24"/>
        </w:rPr>
        <w:t>Miguel</w:t>
      </w:r>
      <w:r w:rsidR="00780049" w:rsidRPr="00D71E2D">
        <w:rPr>
          <w:rFonts w:ascii="Arial" w:hAnsi="Arial" w:cs="Arial"/>
          <w:sz w:val="24"/>
          <w:szCs w:val="24"/>
        </w:rPr>
        <w:t>?:</w:t>
      </w:r>
    </w:p>
    <w:p w:rsidR="00780049" w:rsidRPr="00D71E2D" w:rsidRDefault="00780049" w:rsidP="00E32671">
      <w:pPr>
        <w:pStyle w:val="Prrafodelista"/>
        <w:spacing w:before="120"/>
        <w:rPr>
          <w:rFonts w:ascii="Arial" w:hAnsi="Arial" w:cs="Arial"/>
          <w:sz w:val="24"/>
          <w:szCs w:val="24"/>
        </w:rPr>
      </w:pPr>
    </w:p>
    <w:p w:rsidR="00780049" w:rsidRPr="00D71E2D" w:rsidRDefault="00780049" w:rsidP="00E32671">
      <w:pPr>
        <w:pStyle w:val="Prrafodelista"/>
        <w:spacing w:before="120"/>
        <w:jc w:val="center"/>
        <w:rPr>
          <w:rFonts w:ascii="Arial" w:hAnsi="Arial" w:cs="Arial"/>
          <w:sz w:val="24"/>
          <w:szCs w:val="24"/>
        </w:rPr>
      </w:pPr>
    </w:p>
    <w:p w:rsidR="00780049" w:rsidRPr="00D71E2D" w:rsidRDefault="00780049" w:rsidP="00E32671">
      <w:pPr>
        <w:spacing w:before="120" w:line="240" w:lineRule="auto"/>
        <w:rPr>
          <w:rFonts w:ascii="Arial" w:hAnsi="Arial" w:cs="Arial"/>
          <w:sz w:val="24"/>
          <w:szCs w:val="24"/>
        </w:rPr>
      </w:pPr>
      <w:proofErr w:type="gramStart"/>
      <w:r w:rsidRPr="00D71E2D">
        <w:rPr>
          <w:rFonts w:ascii="Arial" w:hAnsi="Arial" w:cs="Arial"/>
          <w:sz w:val="24"/>
          <w:szCs w:val="24"/>
        </w:rPr>
        <w:t>cantar</w:t>
      </w:r>
      <w:proofErr w:type="gramEnd"/>
      <w:r w:rsidRPr="00D71E2D">
        <w:rPr>
          <w:rFonts w:ascii="Arial" w:hAnsi="Arial" w:cs="Arial"/>
          <w:sz w:val="24"/>
          <w:szCs w:val="24"/>
        </w:rPr>
        <w:t xml:space="preserve">                         jugar                     tener amigos </w:t>
      </w:r>
    </w:p>
    <w:p w:rsidR="00780049" w:rsidRPr="00D71E2D" w:rsidRDefault="00780049" w:rsidP="00E32671">
      <w:pPr>
        <w:spacing w:before="120" w:line="240" w:lineRule="auto"/>
        <w:rPr>
          <w:rFonts w:ascii="Arial" w:hAnsi="Arial" w:cs="Arial"/>
          <w:sz w:val="24"/>
          <w:szCs w:val="24"/>
        </w:rPr>
      </w:pPr>
    </w:p>
    <w:p w:rsidR="00780049" w:rsidRPr="00D71E2D" w:rsidRDefault="00780049" w:rsidP="00E32671">
      <w:pPr>
        <w:spacing w:before="120" w:after="0" w:line="240" w:lineRule="auto"/>
        <w:rPr>
          <w:rFonts w:ascii="Arial" w:hAnsi="Arial" w:cs="Arial"/>
          <w:b/>
          <w:sz w:val="24"/>
          <w:szCs w:val="24"/>
          <w:highlight w:val="yellow"/>
        </w:rPr>
      </w:pPr>
      <w:r w:rsidRPr="00D71E2D">
        <w:rPr>
          <w:rFonts w:ascii="Arial" w:hAnsi="Arial" w:cs="Arial"/>
          <w:sz w:val="24"/>
          <w:szCs w:val="24"/>
        </w:rPr>
        <w:t>Para</w:t>
      </w:r>
      <w:r w:rsidR="00FF1250">
        <w:rPr>
          <w:rFonts w:ascii="Arial" w:hAnsi="Arial" w:cs="Arial"/>
          <w:sz w:val="24"/>
          <w:szCs w:val="24"/>
        </w:rPr>
        <w:t xml:space="preserve"> </w:t>
      </w:r>
      <w:r w:rsidRPr="00D71E2D">
        <w:rPr>
          <w:rFonts w:ascii="Arial" w:hAnsi="Arial" w:cs="Arial"/>
          <w:i/>
          <w:sz w:val="24"/>
          <w:szCs w:val="24"/>
          <w:u w:val="single"/>
        </w:rPr>
        <w:t>concluir con la actividad</w:t>
      </w:r>
      <w:r w:rsidR="00FF1250">
        <w:rPr>
          <w:rFonts w:ascii="Arial" w:hAnsi="Arial" w:cs="Arial"/>
          <w:i/>
          <w:sz w:val="24"/>
          <w:szCs w:val="24"/>
          <w:u w:val="single"/>
        </w:rPr>
        <w:t xml:space="preserve"> </w:t>
      </w:r>
      <w:r w:rsidRPr="00D71E2D">
        <w:rPr>
          <w:rFonts w:ascii="Arial" w:hAnsi="Arial" w:cs="Arial"/>
          <w:sz w:val="24"/>
          <w:szCs w:val="24"/>
        </w:rPr>
        <w:t xml:space="preserve">se le dice al niño  </w:t>
      </w:r>
      <w:r w:rsidRPr="00D71E2D">
        <w:rPr>
          <w:rFonts w:ascii="Arial" w:eastAsia="Calibri" w:hAnsi="Arial" w:cs="Arial"/>
          <w:sz w:val="24"/>
          <w:szCs w:val="24"/>
        </w:rPr>
        <w:t>"</w:t>
      </w:r>
      <w:r w:rsidRPr="00D71E2D">
        <w:rPr>
          <w:rFonts w:ascii="Arial" w:hAnsi="Arial" w:cs="Arial"/>
          <w:sz w:val="24"/>
          <w:szCs w:val="24"/>
        </w:rPr>
        <w:t>trabajaste muy bien</w:t>
      </w:r>
      <w:r w:rsidRPr="00D71E2D">
        <w:rPr>
          <w:rFonts w:ascii="Arial" w:eastAsia="Calibri" w:hAnsi="Arial" w:cs="Arial"/>
          <w:sz w:val="24"/>
          <w:szCs w:val="24"/>
        </w:rPr>
        <w:t xml:space="preserve">" apoyándose en la </w:t>
      </w:r>
      <w:r w:rsidRPr="00D71E2D">
        <w:rPr>
          <w:rFonts w:ascii="Arial" w:eastAsia="Calibri" w:hAnsi="Arial" w:cs="Arial"/>
          <w:color w:val="000000" w:themeColor="text1"/>
          <w:sz w:val="24"/>
          <w:szCs w:val="24"/>
        </w:rPr>
        <w:t>mascota Lecturin y</w:t>
      </w:r>
      <w:r w:rsidRPr="00D71E2D">
        <w:rPr>
          <w:rFonts w:ascii="Arial" w:eastAsia="Calibri" w:hAnsi="Arial" w:cs="Arial"/>
          <w:sz w:val="24"/>
          <w:szCs w:val="24"/>
        </w:rPr>
        <w:t xml:space="preserve"> se </w:t>
      </w:r>
      <w:r w:rsidRPr="00D71E2D">
        <w:rPr>
          <w:rFonts w:ascii="Arial" w:hAnsi="Arial" w:cs="Arial"/>
          <w:sz w:val="24"/>
          <w:szCs w:val="24"/>
        </w:rPr>
        <w:t xml:space="preserve"> orienta a lafamilia jugar en el parque con el niño con otros niños desarrollando la socialización.</w:t>
      </w:r>
    </w:p>
    <w:p w:rsidR="00C17390" w:rsidRDefault="00780049" w:rsidP="00E32671">
      <w:pPr>
        <w:widowControl w:val="0"/>
        <w:spacing w:before="120" w:after="0" w:line="240" w:lineRule="auto"/>
        <w:jc w:val="both"/>
        <w:rPr>
          <w:rFonts w:ascii="Arial" w:hAnsi="Arial" w:cs="Arial"/>
          <w:b/>
          <w:bCs/>
          <w:sz w:val="24"/>
          <w:szCs w:val="24"/>
          <w:u w:val="single"/>
        </w:rPr>
      </w:pPr>
      <w:r w:rsidRPr="00D71E2D">
        <w:rPr>
          <w:rFonts w:ascii="Arial" w:hAnsi="Arial" w:cs="Arial"/>
          <w:b/>
          <w:bCs/>
          <w:sz w:val="24"/>
          <w:szCs w:val="24"/>
          <w:lang w:val="es-ES_tradnl"/>
        </w:rPr>
        <w:t>Evaluación:</w:t>
      </w:r>
      <w:r w:rsidRPr="00D71E2D">
        <w:rPr>
          <w:rFonts w:ascii="Arial" w:hAnsi="Arial" w:cs="Arial"/>
          <w:sz w:val="24"/>
          <w:szCs w:val="24"/>
        </w:rPr>
        <w:t xml:space="preserve"> logrado, en proceso o no logrado (de forma descriptiva).</w:t>
      </w:r>
    </w:p>
    <w:p w:rsidR="00A9083F" w:rsidRPr="00D71E2D" w:rsidRDefault="00840805" w:rsidP="00E32671">
      <w:pPr>
        <w:spacing w:before="120" w:after="0" w:line="240" w:lineRule="auto"/>
        <w:jc w:val="both"/>
        <w:rPr>
          <w:rFonts w:ascii="Arial" w:hAnsi="Arial" w:cs="Arial"/>
          <w:b/>
          <w:sz w:val="24"/>
          <w:szCs w:val="24"/>
        </w:rPr>
      </w:pPr>
      <w:r w:rsidRPr="00D71E2D">
        <w:rPr>
          <w:rFonts w:ascii="Arial" w:hAnsi="Arial" w:cs="Arial"/>
          <w:b/>
          <w:sz w:val="24"/>
          <w:szCs w:val="24"/>
        </w:rPr>
        <w:t>CONCLUSIONES</w:t>
      </w:r>
    </w:p>
    <w:p w:rsidR="00A9083F" w:rsidRPr="00D71E2D" w:rsidRDefault="00A9083F" w:rsidP="00E32671">
      <w:pPr>
        <w:pStyle w:val="Prrafodelista"/>
        <w:tabs>
          <w:tab w:val="left" w:pos="284"/>
        </w:tabs>
        <w:spacing w:before="120"/>
        <w:ind w:left="0"/>
        <w:jc w:val="both"/>
        <w:rPr>
          <w:rFonts w:ascii="Arial" w:hAnsi="Arial" w:cs="Arial"/>
          <w:kern w:val="16"/>
          <w:sz w:val="24"/>
          <w:szCs w:val="24"/>
        </w:rPr>
      </w:pPr>
      <w:r w:rsidRPr="00D71E2D">
        <w:rPr>
          <w:rFonts w:ascii="Arial" w:hAnsi="Arial" w:cs="Arial"/>
          <w:sz w:val="24"/>
          <w:szCs w:val="24"/>
        </w:rPr>
        <w:t xml:space="preserve">Se han sucedido a lo largo de la historia diversas posiciones y tendencias en relación con el proceso de comprensión textual, reconociéndose la complejidad y la importancia del mismo, </w:t>
      </w:r>
      <w:r w:rsidRPr="00D71E2D">
        <w:rPr>
          <w:rFonts w:ascii="Arial" w:hAnsi="Arial" w:cs="Arial"/>
          <w:kern w:val="16"/>
          <w:sz w:val="24"/>
          <w:szCs w:val="24"/>
        </w:rPr>
        <w:t xml:space="preserve">dadas las posibilidades de acceso a la enseñanza general que tienen los escolares con TEA. </w:t>
      </w:r>
    </w:p>
    <w:p w:rsidR="00A9083F" w:rsidRPr="00D71E2D" w:rsidRDefault="00A9083F" w:rsidP="00E32671">
      <w:pPr>
        <w:pStyle w:val="Prrafodelista"/>
        <w:tabs>
          <w:tab w:val="left" w:pos="284"/>
        </w:tabs>
        <w:spacing w:before="120"/>
        <w:ind w:left="0"/>
        <w:jc w:val="both"/>
        <w:rPr>
          <w:rFonts w:ascii="Arial" w:hAnsi="Arial" w:cs="Arial"/>
          <w:kern w:val="16"/>
          <w:sz w:val="24"/>
          <w:szCs w:val="24"/>
        </w:rPr>
      </w:pPr>
      <w:r w:rsidRPr="00D71E2D">
        <w:rPr>
          <w:rFonts w:ascii="Arial" w:hAnsi="Arial" w:cs="Arial"/>
          <w:kern w:val="16"/>
          <w:sz w:val="24"/>
          <w:szCs w:val="24"/>
        </w:rPr>
        <w:t xml:space="preserve">El papel del docente como principal mediador en el proceso de comprensión textual del escolar con TEA es determinante, de modo que regule la utilización de apoyos, recursos didácticos, </w:t>
      </w:r>
      <w:r w:rsidRPr="00D71E2D">
        <w:rPr>
          <w:rFonts w:ascii="Arial" w:hAnsi="Arial" w:cs="Arial"/>
          <w:sz w:val="24"/>
          <w:szCs w:val="24"/>
        </w:rPr>
        <w:t xml:space="preserve">las interacciones que se realicen entre maestro- escolar,  escolar- escolar,  escolar-grupo, a través del empleo de rutinas estructuradas que permitan la comprensión de textos, al tener en cuenta la relación existente entre lector- texto - contexto a fin de que los escolares sistematicen su uso, </w:t>
      </w:r>
      <w:r w:rsidRPr="00D71E2D">
        <w:rPr>
          <w:rFonts w:ascii="Arial" w:hAnsi="Arial" w:cs="Arial"/>
          <w:kern w:val="16"/>
          <w:sz w:val="24"/>
          <w:szCs w:val="24"/>
        </w:rPr>
        <w:t>a partir de la variabilidad en los niveles de desarrollo del TEA.</w:t>
      </w:r>
    </w:p>
    <w:p w:rsidR="00FF4D5E" w:rsidRPr="00FF4D5E" w:rsidRDefault="00FF4D5E" w:rsidP="00E32671">
      <w:pPr>
        <w:tabs>
          <w:tab w:val="left" w:pos="0"/>
        </w:tabs>
        <w:autoSpaceDE w:val="0"/>
        <w:autoSpaceDN w:val="0"/>
        <w:adjustRightInd w:val="0"/>
        <w:spacing w:before="120" w:after="0" w:line="240" w:lineRule="auto"/>
        <w:contextualSpacing/>
        <w:jc w:val="both"/>
        <w:rPr>
          <w:rFonts w:ascii="Arial" w:hAnsi="Arial" w:cs="Arial"/>
          <w:sz w:val="24"/>
          <w:szCs w:val="24"/>
        </w:rPr>
      </w:pPr>
      <w:r w:rsidRPr="00FF4D5E">
        <w:rPr>
          <w:rFonts w:ascii="Arial" w:hAnsi="Arial" w:cs="Arial"/>
          <w:sz w:val="24"/>
          <w:szCs w:val="24"/>
        </w:rPr>
        <w:t xml:space="preserve">Los resultados obtenidos con la aplicación de los métodos expuestos y la búsqueda de bibliografías sobre el tema evidencian la necesidad de profundizar en él, por la importancia que reviste </w:t>
      </w:r>
      <w:r w:rsidRPr="00FF4D5E">
        <w:rPr>
          <w:rFonts w:ascii="Arial" w:eastAsia="Times New Roman" w:hAnsi="Arial" w:cs="Arial"/>
          <w:sz w:val="24"/>
          <w:szCs w:val="24"/>
        </w:rPr>
        <w:t xml:space="preserve">el desarrollo de la comprensión textual en escolares con </w:t>
      </w:r>
      <w:r>
        <w:rPr>
          <w:rFonts w:ascii="Arial" w:eastAsia="Times New Roman" w:hAnsi="Arial" w:cs="Arial"/>
          <w:sz w:val="24"/>
          <w:szCs w:val="24"/>
        </w:rPr>
        <w:t>TEA</w:t>
      </w:r>
      <w:r w:rsidRPr="00FF4D5E">
        <w:rPr>
          <w:rFonts w:ascii="Arial" w:eastAsia="Times New Roman" w:hAnsi="Arial" w:cs="Arial"/>
          <w:sz w:val="24"/>
          <w:szCs w:val="24"/>
        </w:rPr>
        <w:t xml:space="preserve">. </w:t>
      </w:r>
    </w:p>
    <w:p w:rsidR="00FF4D5E" w:rsidRPr="00FF4D5E" w:rsidRDefault="00FF4D5E" w:rsidP="00E32671">
      <w:pPr>
        <w:pStyle w:val="ListParagraph1"/>
        <w:spacing w:before="120" w:after="0" w:line="240" w:lineRule="auto"/>
        <w:ind w:left="0"/>
        <w:rPr>
          <w:rFonts w:ascii="Arial" w:hAnsi="Arial" w:cs="Arial"/>
        </w:rPr>
      </w:pPr>
      <w:r w:rsidRPr="00FF4D5E">
        <w:rPr>
          <w:rFonts w:ascii="Arial" w:hAnsi="Arial" w:cs="Arial"/>
        </w:rPr>
        <w:t xml:space="preserve">La </w:t>
      </w:r>
      <w:r>
        <w:rPr>
          <w:rFonts w:ascii="Arial" w:hAnsi="Arial" w:cs="Arial"/>
        </w:rPr>
        <w:t xml:space="preserve">multimedia </w:t>
      </w:r>
      <w:r w:rsidRPr="00FF4D5E">
        <w:rPr>
          <w:rFonts w:ascii="Arial" w:hAnsi="Arial" w:cs="Arial"/>
        </w:rPr>
        <w:t xml:space="preserve">propuesta </w:t>
      </w:r>
      <w:r>
        <w:rPr>
          <w:rFonts w:ascii="Arial" w:hAnsi="Arial" w:cs="Arial"/>
        </w:rPr>
        <w:t>enriquece el proceso de enseñanza-aprendizaje</w:t>
      </w:r>
      <w:r w:rsidRPr="00FF4D5E">
        <w:rPr>
          <w:rFonts w:ascii="Arial" w:hAnsi="Arial" w:cs="Arial"/>
        </w:rPr>
        <w:t xml:space="preserve"> al ofrecer un </w:t>
      </w:r>
      <w:r>
        <w:rPr>
          <w:rFonts w:ascii="Arial" w:hAnsi="Arial" w:cs="Arial"/>
        </w:rPr>
        <w:t>conjunto de actividades</w:t>
      </w:r>
      <w:r w:rsidRPr="00FF4D5E">
        <w:rPr>
          <w:rFonts w:ascii="Arial" w:hAnsi="Arial" w:cs="Arial"/>
        </w:rPr>
        <w:t xml:space="preserve"> y tareas de aprendizaje dirigidas al desar</w:t>
      </w:r>
      <w:r>
        <w:rPr>
          <w:rFonts w:ascii="Arial" w:hAnsi="Arial" w:cs="Arial"/>
        </w:rPr>
        <w:t>rollo de la comprensión textual</w:t>
      </w:r>
      <w:r w:rsidRPr="00FF4D5E">
        <w:rPr>
          <w:rFonts w:ascii="Arial" w:hAnsi="Arial" w:cs="Arial"/>
        </w:rPr>
        <w:t xml:space="preserve"> desde la mediación social e instrumental, así como la formación por etapas de las </w:t>
      </w:r>
      <w:r w:rsidRPr="00FF4D5E">
        <w:rPr>
          <w:rFonts w:ascii="Arial" w:hAnsi="Arial" w:cs="Arial"/>
        </w:rPr>
        <w:lastRenderedPageBreak/>
        <w:t>acciones mentales en estrecha relación con los momentos de organización de la actividad de lectura y su comprensión. Se promueve la  utilización de recursos didácticos, se aprovechan las vivencias de los escolares en diferentes contextos, la ayuda pedagógica se estructura en correspondencia con precisiones metodológicas que permiten su diseño y ajuste regulado en diferentes niveles de acuerdo con las necesidades de los escolares.</w:t>
      </w:r>
    </w:p>
    <w:p w:rsidR="00A72E1B" w:rsidRDefault="00A72E1B" w:rsidP="00E32671">
      <w:pPr>
        <w:spacing w:before="120" w:after="0" w:line="240" w:lineRule="auto"/>
        <w:jc w:val="both"/>
        <w:rPr>
          <w:rFonts w:ascii="Arial" w:hAnsi="Arial" w:cs="Arial"/>
          <w:b/>
          <w:sz w:val="24"/>
          <w:szCs w:val="24"/>
        </w:rPr>
      </w:pPr>
    </w:p>
    <w:p w:rsidR="00A9083F" w:rsidRPr="00D71E2D" w:rsidRDefault="00F31FFE" w:rsidP="00E32671">
      <w:pPr>
        <w:spacing w:before="120" w:after="0" w:line="240" w:lineRule="auto"/>
        <w:jc w:val="both"/>
        <w:rPr>
          <w:rFonts w:ascii="Arial" w:hAnsi="Arial" w:cs="Arial"/>
          <w:b/>
          <w:sz w:val="24"/>
          <w:szCs w:val="24"/>
        </w:rPr>
      </w:pPr>
      <w:r w:rsidRPr="00D71E2D">
        <w:rPr>
          <w:rFonts w:ascii="Arial" w:hAnsi="Arial" w:cs="Arial"/>
          <w:b/>
          <w:sz w:val="24"/>
          <w:szCs w:val="24"/>
        </w:rPr>
        <w:t>REFERENCIAS BIBLIOGRÁFICAS</w:t>
      </w:r>
    </w:p>
    <w:p w:rsidR="00A9083F" w:rsidRPr="00D71E2D" w:rsidRDefault="00A9083F" w:rsidP="00E32671">
      <w:pPr>
        <w:pStyle w:val="Default"/>
        <w:widowControl/>
        <w:spacing w:before="120"/>
        <w:jc w:val="both"/>
        <w:rPr>
          <w:color w:val="auto"/>
        </w:rPr>
      </w:pPr>
      <w:r w:rsidRPr="00D71E2D">
        <w:rPr>
          <w:color w:val="auto"/>
        </w:rPr>
        <w:t>-Aguiar, G. (2017)</w:t>
      </w:r>
      <w:r w:rsidR="007C3833" w:rsidRPr="00D71E2D">
        <w:rPr>
          <w:color w:val="auto"/>
        </w:rPr>
        <w:t>.</w:t>
      </w:r>
      <w:r w:rsidRPr="00D71E2D">
        <w:rPr>
          <w:i/>
          <w:color w:val="auto"/>
        </w:rPr>
        <w:t>El proceso de comprensión textual en los escolares del primer ciclo con trastorno del espectro de autismo desde la asignatura Lengua Española</w:t>
      </w:r>
      <w:r w:rsidRPr="00D71E2D">
        <w:rPr>
          <w:color w:val="auto"/>
        </w:rPr>
        <w:t xml:space="preserve">. Tesis en opción al título de Doctor en Ciencias Pedagógicas. Instituto Central de Ciencias Pedagógicas, La Habana. </w:t>
      </w:r>
    </w:p>
    <w:p w:rsidR="00A9083F" w:rsidRPr="00D71E2D" w:rsidRDefault="003D6349" w:rsidP="00E32671">
      <w:pPr>
        <w:pStyle w:val="Default"/>
        <w:widowControl/>
        <w:tabs>
          <w:tab w:val="num" w:pos="540"/>
        </w:tabs>
        <w:spacing w:before="120"/>
        <w:jc w:val="both"/>
        <w:rPr>
          <w:color w:val="auto"/>
        </w:rPr>
      </w:pPr>
      <w:r w:rsidRPr="00D71E2D">
        <w:rPr>
          <w:color w:val="auto"/>
        </w:rPr>
        <w:t>- Agramonte, R. (2000).</w:t>
      </w:r>
      <w:r w:rsidRPr="00D71E2D">
        <w:rPr>
          <w:i/>
          <w:color w:val="auto"/>
        </w:rPr>
        <w:t>Propuesta de un sistema de tareas para el desarrollo de la comprensión lectora en escolares de 4to grado en la escuela regular</w:t>
      </w:r>
      <w:r w:rsidRPr="00D71E2D">
        <w:rPr>
          <w:color w:val="auto"/>
        </w:rPr>
        <w:t>. Ponencia presentada en la 8va Conferencia Latinoamericana CELAEE, La Habana, Cuba.</w:t>
      </w:r>
    </w:p>
    <w:p w:rsidR="00A9083F" w:rsidRPr="00D71E2D" w:rsidRDefault="00A9083F" w:rsidP="00E32671">
      <w:pPr>
        <w:pStyle w:val="Default"/>
        <w:widowControl/>
        <w:tabs>
          <w:tab w:val="num" w:pos="540"/>
        </w:tabs>
        <w:spacing w:before="120"/>
        <w:jc w:val="both"/>
        <w:rPr>
          <w:color w:val="auto"/>
          <w:u w:val="single"/>
        </w:rPr>
      </w:pPr>
      <w:r w:rsidRPr="00D71E2D">
        <w:rPr>
          <w:color w:val="auto"/>
        </w:rPr>
        <w:t xml:space="preserve">-Castro, A. (2015). </w:t>
      </w:r>
      <w:r w:rsidRPr="00D71E2D">
        <w:rPr>
          <w:i/>
          <w:color w:val="auto"/>
        </w:rPr>
        <w:t>Estrategias de comprensión lectora en TEA y su eficacia en el aula</w:t>
      </w:r>
      <w:r w:rsidRPr="00D71E2D">
        <w:rPr>
          <w:color w:val="auto"/>
        </w:rPr>
        <w:t xml:space="preserve">. Obtenido el 6 de octubre de 2016, </w:t>
      </w:r>
      <w:r w:rsidRPr="00D71E2D">
        <w:rPr>
          <w:color w:val="auto"/>
          <w:u w:val="single"/>
        </w:rPr>
        <w:t>en htpp</w:t>
      </w:r>
      <w:proofErr w:type="gramStart"/>
      <w:r w:rsidRPr="00D71E2D">
        <w:rPr>
          <w:color w:val="auto"/>
          <w:u w:val="single"/>
        </w:rPr>
        <w:t>:/</w:t>
      </w:r>
      <w:proofErr w:type="gramEnd"/>
      <w:r w:rsidRPr="00D71E2D">
        <w:rPr>
          <w:color w:val="auto"/>
          <w:u w:val="single"/>
        </w:rPr>
        <w:t>/ revistas.ucc.edu.co/</w:t>
      </w:r>
      <w:proofErr w:type="spellStart"/>
      <w:r w:rsidRPr="00D71E2D">
        <w:rPr>
          <w:color w:val="auto"/>
          <w:u w:val="single"/>
        </w:rPr>
        <w:t>index.php</w:t>
      </w:r>
      <w:proofErr w:type="spellEnd"/>
      <w:r w:rsidRPr="00D71E2D">
        <w:rPr>
          <w:color w:val="auto"/>
          <w:u w:val="single"/>
        </w:rPr>
        <w:t>/</w:t>
      </w:r>
      <w:proofErr w:type="spellStart"/>
      <w:r w:rsidRPr="00D71E2D">
        <w:rPr>
          <w:color w:val="auto"/>
          <w:u w:val="single"/>
        </w:rPr>
        <w:t>ra</w:t>
      </w:r>
      <w:proofErr w:type="spellEnd"/>
      <w:r w:rsidRPr="00D71E2D">
        <w:rPr>
          <w:color w:val="auto"/>
          <w:u w:val="single"/>
        </w:rPr>
        <w:t>/</w:t>
      </w:r>
      <w:proofErr w:type="spellStart"/>
      <w:r w:rsidRPr="00D71E2D">
        <w:rPr>
          <w:color w:val="auto"/>
          <w:u w:val="single"/>
        </w:rPr>
        <w:t>article</w:t>
      </w:r>
      <w:proofErr w:type="spellEnd"/>
      <w:r w:rsidRPr="00D71E2D">
        <w:rPr>
          <w:color w:val="auto"/>
          <w:u w:val="single"/>
        </w:rPr>
        <w:t>/</w:t>
      </w:r>
      <w:proofErr w:type="spellStart"/>
      <w:r w:rsidRPr="00D71E2D">
        <w:rPr>
          <w:color w:val="auto"/>
          <w:u w:val="single"/>
        </w:rPr>
        <w:t>download</w:t>
      </w:r>
      <w:proofErr w:type="spellEnd"/>
      <w:r w:rsidRPr="00D71E2D">
        <w:rPr>
          <w:color w:val="auto"/>
          <w:u w:val="single"/>
        </w:rPr>
        <w:t>/1269/1282</w:t>
      </w:r>
    </w:p>
    <w:p w:rsidR="00A9083F" w:rsidRPr="00D71E2D" w:rsidRDefault="00A9083F" w:rsidP="00E32671">
      <w:pPr>
        <w:pStyle w:val="Default"/>
        <w:widowControl/>
        <w:tabs>
          <w:tab w:val="num" w:pos="540"/>
        </w:tabs>
        <w:spacing w:before="120"/>
        <w:jc w:val="both"/>
        <w:rPr>
          <w:color w:val="auto"/>
        </w:rPr>
      </w:pPr>
      <w:r w:rsidRPr="00D71E2D">
        <w:rPr>
          <w:color w:val="auto"/>
        </w:rPr>
        <w:t xml:space="preserve">-Cruz, Y. (2012). </w:t>
      </w:r>
      <w:r w:rsidRPr="00D71E2D">
        <w:rPr>
          <w:i/>
          <w:color w:val="auto"/>
        </w:rPr>
        <w:t>El impacto del método globalizado en el aprendizaje de la lectoescritura en niños con autismo</w:t>
      </w:r>
      <w:r w:rsidRPr="00D71E2D">
        <w:rPr>
          <w:color w:val="auto"/>
        </w:rPr>
        <w:t>. Colectivo de Autores. Escuela Especial “Dora Alonso”. Ministerio de Educación.</w:t>
      </w:r>
    </w:p>
    <w:p w:rsidR="00A9083F" w:rsidRPr="00D71E2D" w:rsidRDefault="00A9083F" w:rsidP="00E32671">
      <w:pPr>
        <w:pStyle w:val="Default"/>
        <w:widowControl/>
        <w:spacing w:before="120"/>
        <w:jc w:val="both"/>
        <w:rPr>
          <w:color w:val="auto"/>
        </w:rPr>
      </w:pPr>
      <w:r w:rsidRPr="00D71E2D">
        <w:rPr>
          <w:color w:val="auto"/>
        </w:rPr>
        <w:t xml:space="preserve">-Fernández, M. (2014). </w:t>
      </w:r>
      <w:r w:rsidRPr="00D71E2D">
        <w:rPr>
          <w:i/>
          <w:color w:val="auto"/>
        </w:rPr>
        <w:t>Evaluación de las capacidades de comprensión lectora en TEA</w:t>
      </w:r>
      <w:r w:rsidRPr="00D71E2D">
        <w:rPr>
          <w:color w:val="auto"/>
        </w:rPr>
        <w:t>. Obtenido el 6 de octubre de 2016, en htpp</w:t>
      </w:r>
      <w:proofErr w:type="gramStart"/>
      <w:r w:rsidRPr="00D71E2D">
        <w:rPr>
          <w:color w:val="auto"/>
        </w:rPr>
        <w:t>:/</w:t>
      </w:r>
      <w:proofErr w:type="gramEnd"/>
      <w:r w:rsidRPr="00D71E2D">
        <w:rPr>
          <w:color w:val="auto"/>
        </w:rPr>
        <w:t>/ www.revistaeducacion.mec.es/re335/re335_26.pdf.</w:t>
      </w:r>
    </w:p>
    <w:p w:rsidR="00A9083F" w:rsidRPr="00D71E2D" w:rsidRDefault="00A9083F" w:rsidP="00E32671">
      <w:pPr>
        <w:pStyle w:val="Default"/>
        <w:widowControl/>
        <w:spacing w:before="120"/>
        <w:jc w:val="both"/>
        <w:rPr>
          <w:color w:val="auto"/>
        </w:rPr>
      </w:pPr>
      <w:r w:rsidRPr="00D71E2D">
        <w:rPr>
          <w:bCs/>
          <w:color w:val="auto"/>
        </w:rPr>
        <w:t>-Finnegan, E. y Mazin, A. (201</w:t>
      </w:r>
      <w:r w:rsidR="004D4A9E" w:rsidRPr="00D71E2D">
        <w:rPr>
          <w:bCs/>
          <w:color w:val="auto"/>
        </w:rPr>
        <w:t>6</w:t>
      </w:r>
      <w:r w:rsidRPr="00D71E2D">
        <w:rPr>
          <w:bCs/>
          <w:color w:val="auto"/>
        </w:rPr>
        <w:t xml:space="preserve">). </w:t>
      </w:r>
      <w:r w:rsidRPr="00D71E2D">
        <w:rPr>
          <w:bCs/>
          <w:i/>
          <w:color w:val="auto"/>
        </w:rPr>
        <w:t>Estrategias para mejorar la comprensión lectora del alumnado con TEA</w:t>
      </w:r>
      <w:r w:rsidRPr="00D71E2D">
        <w:rPr>
          <w:bCs/>
          <w:color w:val="auto"/>
        </w:rPr>
        <w:t xml:space="preserve">. Obtenido el 12 de enero 2017 en </w:t>
      </w:r>
      <w:hyperlink r:id="rId30" w:history="1">
        <w:r w:rsidRPr="00D71E2D">
          <w:rPr>
            <w:rStyle w:val="Hipervnculo"/>
            <w:bCs/>
            <w:color w:val="auto"/>
          </w:rPr>
          <w:t>https://clbe.wordpress.com/.../estrategias-para-mejorar-la-comprension-lectora</w:t>
        </w:r>
      </w:hyperlink>
    </w:p>
    <w:p w:rsidR="00A9083F" w:rsidRPr="00D71E2D" w:rsidRDefault="00A9083F" w:rsidP="00E32671">
      <w:pPr>
        <w:pStyle w:val="Default"/>
        <w:widowControl/>
        <w:spacing w:before="120"/>
        <w:jc w:val="both"/>
        <w:rPr>
          <w:color w:val="auto"/>
        </w:rPr>
      </w:pPr>
      <w:r w:rsidRPr="00D71E2D">
        <w:rPr>
          <w:bCs/>
          <w:color w:val="auto"/>
        </w:rPr>
        <w:t xml:space="preserve">-González, A (2014) </w:t>
      </w:r>
      <w:r w:rsidRPr="00D71E2D">
        <w:rPr>
          <w:bCs/>
          <w:i/>
          <w:color w:val="auto"/>
        </w:rPr>
        <w:t>Una herramienta para facilitar la comprensión textual en TEA.</w:t>
      </w:r>
      <w:r w:rsidRPr="00D71E2D">
        <w:rPr>
          <w:color w:val="auto"/>
        </w:rPr>
        <w:t xml:space="preserve"> Obtenido el 11 de enero  de 2017 </w:t>
      </w:r>
      <w:hyperlink r:id="rId31" w:history="1">
        <w:r w:rsidRPr="00D71E2D">
          <w:rPr>
            <w:rStyle w:val="Hipervnculo"/>
            <w:color w:val="auto"/>
          </w:rPr>
          <w:t>www.neurologia.com/pdf/Web/58S01/blS01S129.pdf</w:t>
        </w:r>
      </w:hyperlink>
    </w:p>
    <w:p w:rsidR="00A9083F" w:rsidRPr="00D71E2D" w:rsidRDefault="00A9083F" w:rsidP="00E32671">
      <w:pPr>
        <w:pStyle w:val="Default"/>
        <w:widowControl/>
        <w:spacing w:before="120"/>
        <w:jc w:val="both"/>
        <w:rPr>
          <w:color w:val="auto"/>
        </w:rPr>
      </w:pPr>
      <w:r w:rsidRPr="00D71E2D">
        <w:rPr>
          <w:color w:val="auto"/>
        </w:rPr>
        <w:t>-Marmolejo, F. y Jiménez, A. (2006). I</w:t>
      </w:r>
      <w:r w:rsidRPr="00D71E2D">
        <w:rPr>
          <w:i/>
          <w:color w:val="auto"/>
        </w:rPr>
        <w:t xml:space="preserve">nferencias, modelos de situación y emociones en textos narrativos. El caso de los niños de edad preescolar. </w:t>
      </w:r>
      <w:r w:rsidRPr="00D71E2D">
        <w:rPr>
          <w:color w:val="auto"/>
        </w:rPr>
        <w:t>Revista Intercontinental de Psicología y Educación, 8, 93-138.</w:t>
      </w:r>
    </w:p>
    <w:p w:rsidR="00AF2B88" w:rsidRPr="00A72E1B" w:rsidRDefault="00A9083F" w:rsidP="00A72E1B">
      <w:pPr>
        <w:pStyle w:val="Default"/>
        <w:widowControl/>
        <w:tabs>
          <w:tab w:val="num" w:pos="540"/>
        </w:tabs>
        <w:spacing w:before="120"/>
        <w:jc w:val="both"/>
        <w:rPr>
          <w:color w:val="auto"/>
        </w:rPr>
      </w:pPr>
      <w:r w:rsidRPr="00D71E2D">
        <w:rPr>
          <w:color w:val="auto"/>
        </w:rPr>
        <w:t xml:space="preserve">-Tirado, M y  Moreno, F y Rodríguez, I (2014). </w:t>
      </w:r>
      <w:r w:rsidRPr="00D71E2D">
        <w:rPr>
          <w:i/>
          <w:color w:val="auto"/>
        </w:rPr>
        <w:t>Proceso metacognitivos e inferenciales del alumnado con TEA</w:t>
      </w:r>
      <w:r w:rsidRPr="00D71E2D">
        <w:rPr>
          <w:color w:val="auto"/>
        </w:rPr>
        <w:t>. Congreso Internacional de la AETAPI. Barcelona. España.</w:t>
      </w:r>
    </w:p>
    <w:sectPr w:rsidR="00AF2B88" w:rsidRPr="00A72E1B" w:rsidSect="00E078CC">
      <w:pgSz w:w="12240" w:h="15840" w:code="1"/>
      <w:pgMar w:top="1418" w:right="851"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83F" w:rsidRDefault="00A9083F" w:rsidP="00A9083F">
      <w:pPr>
        <w:spacing w:after="0" w:line="240" w:lineRule="auto"/>
      </w:pPr>
      <w:r>
        <w:separator/>
      </w:r>
    </w:p>
  </w:endnote>
  <w:endnote w:type="continuationSeparator" w:id="0">
    <w:p w:rsidR="00A9083F" w:rsidRDefault="00A9083F" w:rsidP="00A90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83F" w:rsidRDefault="00A9083F" w:rsidP="00A9083F">
      <w:pPr>
        <w:spacing w:after="0" w:line="240" w:lineRule="auto"/>
      </w:pPr>
      <w:r>
        <w:separator/>
      </w:r>
    </w:p>
  </w:footnote>
  <w:footnote w:type="continuationSeparator" w:id="0">
    <w:p w:rsidR="00A9083F" w:rsidRDefault="00A9083F" w:rsidP="00A908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A773EB"/>
    <w:multiLevelType w:val="multilevel"/>
    <w:tmpl w:val="5C942F8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7D835AE7"/>
    <w:multiLevelType w:val="hybridMultilevel"/>
    <w:tmpl w:val="44FABA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9083F"/>
    <w:rsid w:val="00040446"/>
    <w:rsid w:val="000408DF"/>
    <w:rsid w:val="00045FE4"/>
    <w:rsid w:val="000B4FAF"/>
    <w:rsid w:val="00123A5D"/>
    <w:rsid w:val="001A6B3D"/>
    <w:rsid w:val="002651C3"/>
    <w:rsid w:val="003D6349"/>
    <w:rsid w:val="00403022"/>
    <w:rsid w:val="00472790"/>
    <w:rsid w:val="004D4A9E"/>
    <w:rsid w:val="004E098C"/>
    <w:rsid w:val="00504833"/>
    <w:rsid w:val="006A19B8"/>
    <w:rsid w:val="006E5675"/>
    <w:rsid w:val="00780049"/>
    <w:rsid w:val="007B6DF6"/>
    <w:rsid w:val="007C3833"/>
    <w:rsid w:val="007C6790"/>
    <w:rsid w:val="00840805"/>
    <w:rsid w:val="008444C9"/>
    <w:rsid w:val="008512E9"/>
    <w:rsid w:val="0090024D"/>
    <w:rsid w:val="00A00D18"/>
    <w:rsid w:val="00A53A06"/>
    <w:rsid w:val="00A72E1B"/>
    <w:rsid w:val="00A9083F"/>
    <w:rsid w:val="00AD3B40"/>
    <w:rsid w:val="00AF2B88"/>
    <w:rsid w:val="00B42F8B"/>
    <w:rsid w:val="00C13C8C"/>
    <w:rsid w:val="00C17390"/>
    <w:rsid w:val="00C25DA5"/>
    <w:rsid w:val="00D71E2D"/>
    <w:rsid w:val="00D92BDE"/>
    <w:rsid w:val="00E078CC"/>
    <w:rsid w:val="00E32671"/>
    <w:rsid w:val="00E755B9"/>
    <w:rsid w:val="00EE1F35"/>
    <w:rsid w:val="00F31FFE"/>
    <w:rsid w:val="00FF1250"/>
    <w:rsid w:val="00FF4D5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B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9083F"/>
    <w:rPr>
      <w:color w:val="0000FF" w:themeColor="hyperlink"/>
      <w:u w:val="single"/>
    </w:rPr>
  </w:style>
  <w:style w:type="paragraph" w:styleId="Textonotapie">
    <w:name w:val="footnote text"/>
    <w:basedOn w:val="Normal"/>
    <w:link w:val="TextonotapieCar"/>
    <w:uiPriority w:val="99"/>
    <w:semiHidden/>
    <w:unhideWhenUsed/>
    <w:rsid w:val="00A9083F"/>
    <w:pPr>
      <w:spacing w:after="0" w:line="240" w:lineRule="auto"/>
    </w:pPr>
    <w:rPr>
      <w:rFonts w:ascii="Arial" w:eastAsiaTheme="minorHAnsi" w:hAnsi="Arial"/>
      <w:sz w:val="20"/>
      <w:szCs w:val="20"/>
      <w:lang w:eastAsia="en-US"/>
    </w:rPr>
  </w:style>
  <w:style w:type="character" w:customStyle="1" w:styleId="TextonotapieCar">
    <w:name w:val="Texto nota pie Car"/>
    <w:basedOn w:val="Fuentedeprrafopredeter"/>
    <w:link w:val="Textonotapie"/>
    <w:uiPriority w:val="99"/>
    <w:semiHidden/>
    <w:rsid w:val="00A9083F"/>
    <w:rPr>
      <w:rFonts w:ascii="Arial" w:eastAsiaTheme="minorHAnsi" w:hAnsi="Arial"/>
      <w:sz w:val="20"/>
      <w:szCs w:val="20"/>
      <w:lang w:eastAsia="en-US"/>
    </w:rPr>
  </w:style>
  <w:style w:type="paragraph" w:styleId="Textoindependiente3">
    <w:name w:val="Body Text 3"/>
    <w:basedOn w:val="Normal"/>
    <w:link w:val="Textoindependiente3Car"/>
    <w:unhideWhenUsed/>
    <w:rsid w:val="00A9083F"/>
    <w:pPr>
      <w:spacing w:after="120" w:line="240" w:lineRule="auto"/>
    </w:pPr>
    <w:rPr>
      <w:rFonts w:ascii="Arial" w:eastAsia="Times New Roman" w:hAnsi="Arial" w:cs="Arial"/>
      <w:sz w:val="16"/>
      <w:szCs w:val="16"/>
      <w:u w:val="single"/>
    </w:rPr>
  </w:style>
  <w:style w:type="character" w:customStyle="1" w:styleId="Textoindependiente3Car">
    <w:name w:val="Texto independiente 3 Car"/>
    <w:basedOn w:val="Fuentedeprrafopredeter"/>
    <w:link w:val="Textoindependiente3"/>
    <w:rsid w:val="00A9083F"/>
    <w:rPr>
      <w:rFonts w:ascii="Arial" w:eastAsia="Times New Roman" w:hAnsi="Arial" w:cs="Arial"/>
      <w:sz w:val="16"/>
      <w:szCs w:val="16"/>
      <w:u w:val="single"/>
    </w:rPr>
  </w:style>
  <w:style w:type="paragraph" w:styleId="Prrafodelista">
    <w:name w:val="List Paragraph"/>
    <w:basedOn w:val="Normal"/>
    <w:uiPriority w:val="34"/>
    <w:qFormat/>
    <w:rsid w:val="00A9083F"/>
    <w:pPr>
      <w:spacing w:after="0" w:line="240" w:lineRule="auto"/>
      <w:ind w:left="720"/>
      <w:contextualSpacing/>
    </w:pPr>
    <w:rPr>
      <w:rFonts w:ascii="Times New Roman" w:eastAsia="Times New Roman" w:hAnsi="Times New Roman" w:cs="Times New Roman"/>
      <w:sz w:val="20"/>
      <w:szCs w:val="20"/>
      <w:lang w:bidi="he-IL"/>
    </w:rPr>
  </w:style>
  <w:style w:type="paragraph" w:customStyle="1" w:styleId="Default">
    <w:name w:val="Default"/>
    <w:uiPriority w:val="99"/>
    <w:rsid w:val="00A9083F"/>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Refdenotaalpie">
    <w:name w:val="footnote reference"/>
    <w:basedOn w:val="Fuentedeprrafopredeter"/>
    <w:uiPriority w:val="99"/>
    <w:semiHidden/>
    <w:unhideWhenUsed/>
    <w:rsid w:val="00A9083F"/>
    <w:rPr>
      <w:vertAlign w:val="superscript"/>
    </w:rPr>
  </w:style>
  <w:style w:type="paragraph" w:styleId="Textodeglobo">
    <w:name w:val="Balloon Text"/>
    <w:basedOn w:val="Normal"/>
    <w:link w:val="TextodegloboCar"/>
    <w:uiPriority w:val="99"/>
    <w:semiHidden/>
    <w:unhideWhenUsed/>
    <w:rsid w:val="00A908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083F"/>
    <w:rPr>
      <w:rFonts w:ascii="Tahoma" w:hAnsi="Tahoma" w:cs="Tahoma"/>
      <w:sz w:val="16"/>
      <w:szCs w:val="16"/>
    </w:rPr>
  </w:style>
  <w:style w:type="table" w:styleId="Tablaconcuadrcula">
    <w:name w:val="Table Grid"/>
    <w:basedOn w:val="Tablanormal"/>
    <w:uiPriority w:val="59"/>
    <w:rsid w:val="0078004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FF4D5E"/>
    <w:pPr>
      <w:autoSpaceDE w:val="0"/>
      <w:autoSpaceDN w:val="0"/>
      <w:adjustRightInd w:val="0"/>
      <w:ind w:left="720"/>
      <w:jc w:val="both"/>
    </w:pPr>
    <w:rPr>
      <w:rFonts w:ascii="Calibri" w:eastAsia="Times New Roman" w:hAnsi="Calibri" w:cs="Calibri"/>
      <w:sz w:val="24"/>
      <w:szCs w:val="24"/>
      <w:lang w:eastAsia="en-US"/>
    </w:rPr>
  </w:style>
  <w:style w:type="character" w:customStyle="1" w:styleId="tlid-translation">
    <w:name w:val="tlid-translation"/>
    <w:basedOn w:val="Fuentedeprrafopredeter"/>
    <w:rsid w:val="004E09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415520">
      <w:bodyDiv w:val="1"/>
      <w:marLeft w:val="0"/>
      <w:marRight w:val="0"/>
      <w:marTop w:val="0"/>
      <w:marBottom w:val="0"/>
      <w:divBdr>
        <w:top w:val="none" w:sz="0" w:space="0" w:color="auto"/>
        <w:left w:val="none" w:sz="0" w:space="0" w:color="auto"/>
        <w:bottom w:val="none" w:sz="0" w:space="0" w:color="auto"/>
        <w:right w:val="none" w:sz="0" w:space="0" w:color="auto"/>
      </w:divBdr>
    </w:div>
    <w:div w:id="873541146">
      <w:bodyDiv w:val="1"/>
      <w:marLeft w:val="0"/>
      <w:marRight w:val="0"/>
      <w:marTop w:val="0"/>
      <w:marBottom w:val="0"/>
      <w:divBdr>
        <w:top w:val="none" w:sz="0" w:space="0" w:color="auto"/>
        <w:left w:val="none" w:sz="0" w:space="0" w:color="auto"/>
        <w:bottom w:val="none" w:sz="0" w:space="0" w:color="auto"/>
        <w:right w:val="none" w:sz="0" w:space="0" w:color="auto"/>
      </w:divBdr>
      <w:divsChild>
        <w:div w:id="627392751">
          <w:marLeft w:val="0"/>
          <w:marRight w:val="0"/>
          <w:marTop w:val="0"/>
          <w:marBottom w:val="0"/>
          <w:divBdr>
            <w:top w:val="none" w:sz="0" w:space="0" w:color="auto"/>
            <w:left w:val="none" w:sz="0" w:space="0" w:color="auto"/>
            <w:bottom w:val="none" w:sz="0" w:space="0" w:color="auto"/>
            <w:right w:val="none" w:sz="0" w:space="0" w:color="auto"/>
          </w:divBdr>
          <w:divsChild>
            <w:div w:id="849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http://www.neurologia.com/pdf/Web/58S01/blS01S129.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jpeg"/><Relationship Id="rId30" Type="http://schemas.openxmlformats.org/officeDocument/2006/relationships/hyperlink" Target="https://clbe.wordpress.com/.../estrategias-para-mejorar-la-comprension-lecto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69BA3-978E-4A8B-A102-E3AE549C9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9</Pages>
  <Words>3518</Words>
  <Characters>19352</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dc:creator>
  <cp:keywords/>
  <dc:description/>
  <cp:lastModifiedBy>Elisabet</cp:lastModifiedBy>
  <cp:revision>38</cp:revision>
  <dcterms:created xsi:type="dcterms:W3CDTF">2018-05-18T13:47:00Z</dcterms:created>
  <dcterms:modified xsi:type="dcterms:W3CDTF">2018-05-29T09:13:00Z</dcterms:modified>
</cp:coreProperties>
</file>